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EDC-AKS1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Power&amp;Connection Box with Mounting Bracket for In/Outdoor, 230V-24VAC/3.0A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Power &amp; connection box</w:t>
      </w:r>
    </w:p>
    <w:p>
      <w:pPr>
        <w:pStyle w:val="p2Style"/>
      </w:pPr>
      <w:r>
        <w:rPr>
          <w:rStyle w:val="textStyle"/>
        </w:rPr>
        <w:t xml:space="preserve">Input voltage: 230VAC</w:t>
      </w:r>
    </w:p>
    <w:p>
      <w:pPr>
        <w:pStyle w:val="p2Style"/>
      </w:pPr>
      <w:r>
        <w:rPr>
          <w:rStyle w:val="textStyle"/>
        </w:rPr>
        <w:t xml:space="preserve">Output: 24VAC/3.0A</w:t>
      </w:r>
    </w:p>
    <w:p>
      <w:pPr>
        <w:pStyle w:val="p2Style"/>
      </w:pPr>
      <w:r>
        <w:rPr>
          <w:rStyle w:val="textStyle"/>
        </w:rPr>
        <w:t xml:space="preserve">Signal, data and alarm loop-tru terminals inside</w:t>
      </w:r>
    </w:p>
    <w:p>
      <w:pPr>
        <w:pStyle w:val="p2Style"/>
      </w:pPr>
      <w:r>
        <w:rPr>
          <w:rStyle w:val="textStyle"/>
        </w:rPr>
        <w:t xml:space="preserve">Weatherproof die-cast aluminium wall mount box</w:t>
      </w:r>
    </w:p>
    <w:p>
      <w:pPr>
        <w:pStyle w:val="p2Style"/>
      </w:pPr>
      <w:r>
        <w:rPr>
          <w:rStyle w:val="textStyle"/>
        </w:rPr>
        <w:t xml:space="preserve">Box includes turnable mounting arm</w:t>
      </w:r>
    </w:p>
    <w:p>
      <w:pPr>
        <w:pStyle w:val="p2Style"/>
      </w:pPr>
      <w:r>
        <w:rPr>
          <w:rStyle w:val="textStyle"/>
        </w:rPr>
        <w:t xml:space="preserve">Protection rating: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&amp; connection box,Fixing screw and tool 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2026-08-04T01:15:41+00:00</dcterms:created>
  <dcterms:modified xsi:type="dcterms:W3CDTF">2026-08-04T01:15:41+00:00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