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SOL-IQswitch-4PU-C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4-port unmanaged switch 4xPoE, 2xRJ45, 2xSFP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Ready-to-use junction box solution</w:t>
      </w:r>
    </w:p>
    <w:p>
      <w:pPr>
        <w:pStyle w:val="p2Style"/>
      </w:pPr>
      <w:r>
        <w:rPr>
          <w:rStyle w:val="textStyle"/>
        </w:rPr>
        <w:t xml:space="preserve">incl. SOL-IQbox-budget</w:t>
      </w:r>
    </w:p>
    <w:p>
      <w:pPr>
        <w:pStyle w:val="p2Style"/>
      </w:pPr>
      <w:r>
        <w:rPr>
          <w:rStyle w:val="textStyle"/>
        </w:rPr>
        <w:t xml:space="preserve">incl. Switch IAM-5SE1004MUC</w:t>
      </w:r>
    </w:p>
    <w:p>
      <w:pPr>
        <w:pStyle w:val="p2Style"/>
      </w:pPr>
      <w:r>
        <w:rPr>
          <w:rStyle w:val="textStyle"/>
        </w:rPr>
        <w:t xml:space="preserve">incl. Power supply DR-120-48</w:t>
      </w:r>
    </w:p>
    <w:p>
      <w:pPr>
        <w:pStyle w:val="p2Style"/>
      </w:pPr>
      <w:r>
        <w:rPr>
          <w:rStyle w:val="textStyle"/>
        </w:rPr>
        <w:t xml:space="preserve">Electrically prewired and tested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2026-10-25T23:48:52+00:00</dcterms:created>
  <dcterms:modified xsi:type="dcterms:W3CDTF">2026-10-25T23:48:52+00:00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