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213014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IPC-52A0003M0A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1/3&quot; Network Camera, 1920x1080, Day&amp;Night, AF Zoom, WDR, 3-9 mm, Indoor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w:tr><w:trPr/><w:tc><w:tcPr><w:tcW w:w="4500" w:type="dxa"/><w:vAlign w:val="top"/><w:noWrap/></w:tcPr><w:p><w:pPr><w:spacing w:after="10"/></w:pPr><w:r><w:rPr><w:rStyle w:val=""/></w:rPr><w:t xml:space="preserve">VTL-300/WW-POEB</w:t></w:r></w:p></w:tc><w:tc><w:tcPr><w:tcW w:w="4500" w:type="dxa"/><w:vAlign w:val="top"/><w:noWrap/></w:tcPr><w:p><w:pPr><w:spacing w:after="10"/></w:pPr><w:r><w:rPr><w:rStyle w:val=""/></w:rPr><w:t xml:space="preserve">Wetterschutzgehäuse, 300mm, Wandarm, Heizung, Lüfter, 12V, High PoE, IP54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WD-18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2026-09-19T08:58:22+00:00</dcterms:created>
  <dcterms:modified xsi:type="dcterms:W3CDTF">2026-09-19T08:58:22+00:00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