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IPP-72A0023MIA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23x, H.265, WDR, 1920x1080,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5~117mm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self learning video analysis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Infrared illumination up to 60m</w:t>
      </w:r>
    </w:p>
    <w:p>
      <w:pPr>
        <w:pStyle w:val="p2Style"/>
      </w:pPr>
      <w:r>
        <w:rPr>
          <w:rStyle w:val="textStyle"/>
        </w:rPr>
        <w:t xml:space="preserve">Alarm in- and outputs, micro SD-card</w:t>
      </w:r>
    </w:p>
    <w:p>
      <w:pPr>
        <w:pStyle w:val="p2Style"/>
      </w:pPr>
      <w:r>
        <w:rPr>
          <w:rStyle w:val="textStyle"/>
        </w:rPr>
        <w:t xml:space="preserve">Power supply 12VDC or HPoE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29,4 - 589,3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74,5 - 1464,3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(16:9),720x576 (4:3),720x480 (4:3),704x576 (4:3),704x480 (4:3),640x480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2026-08-14T05:23:13+00:00</dcterms:created>
  <dcterms:modified xsi:type="dcterms:W3CDTF">2026-08-14T05:23:13+00:00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