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IPP-88A0030MIA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1/1,7" Network Dome, PTZ, Day&amp;Night, 30x, H.265, WDR, 3840x2160,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1/1,7" Sony STARVIS CMOS-Sensor</w:t>
      </w:r>
    </w:p>
    <w:p>
      <w:pPr>
        <w:pStyle w:val="p2Style"/>
      </w:pPr>
      <w:r>
        <w:rPr>
          <w:rStyle w:val="textStyle"/>
        </w:rPr>
        <w:t xml:space="preserve">8.0MP 3840x2160 Pixel, 25/30fps</w:t>
      </w:r>
    </w:p>
    <w:p>
      <w:pPr>
        <w:pStyle w:val="p2Style"/>
      </w:pPr>
      <w:r>
        <w:rPr>
          <w:rStyle w:val="textStyle"/>
        </w:rPr>
        <w:t xml:space="preserve">30x AF Zoom, 6~180mm</w:t>
      </w:r>
    </w:p>
    <w:p>
      <w:pPr>
        <w:pStyle w:val="p2Style"/>
      </w:pPr>
      <w:r>
        <w:rPr>
          <w:rStyle w:val="textStyle"/>
        </w:rPr>
        <w:t xml:space="preserve">Quad Stream H.265, H.264, MJPEG (Smart Codec)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Intelligent self learning video analysis</w:t>
      </w:r>
    </w:p>
    <w:p>
      <w:pPr>
        <w:pStyle w:val="p2Style"/>
      </w:pPr>
      <w:r>
        <w:rPr>
          <w:rStyle w:val="textStyle"/>
        </w:rPr>
        <w:t xml:space="preserve">Digital Noise Reduction (2DNR/3DNR)</w:t>
      </w:r>
    </w:p>
    <w:p>
      <w:pPr>
        <w:pStyle w:val="p2Style"/>
      </w:pPr>
      <w:r>
        <w:rPr>
          <w:rStyle w:val="textStyle"/>
        </w:rPr>
        <w:t xml:space="preserve">Audio support including audio alarm</w:t>
      </w:r>
    </w:p>
    <w:p>
      <w:pPr>
        <w:pStyle w:val="p2Style"/>
      </w:pPr>
      <w:r>
        <w:rPr>
          <w:rStyle w:val="textStyle"/>
        </w:rPr>
        <w:t xml:space="preserve">Infrared illumination up to 200m</w:t>
      </w:r>
    </w:p>
    <w:p>
      <w:pPr>
        <w:pStyle w:val="p2Style"/>
      </w:pPr>
      <w:r>
        <w:rPr>
          <w:rStyle w:val="textStyle"/>
        </w:rPr>
        <w:t xml:space="preserve">Alarm in- and outputs, micro SD-card</w:t>
      </w:r>
    </w:p>
    <w:p>
      <w:pPr>
        <w:pStyle w:val="p2Style"/>
      </w:pPr>
      <w:r>
        <w:rPr>
          <w:rStyle w:val="textStyle"/>
        </w:rPr>
        <w:t xml:space="preserve">Power supply 12VDC or UPoE (High-PoE Midspan included)</w:t>
      </w:r>
    </w:p>
    <w:p>
      <w:pPr>
        <w:pStyle w:val="p2Style"/>
      </w:pPr>
      <w:r>
        <w:rPr>
          <w:rStyle w:val="textStyle"/>
        </w:rPr>
        <w:t xml:space="preserve">Support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317,8x201.8mm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white,black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61 - 1310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29,6 - 645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14,4 - 327,1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153 - 3210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Loitering Detection, Manipulation (TD), Motion Detection, Passage count (CC)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Selectable,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selectable tours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(manual control)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(Target Approach)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ensure a faultless PoE operation,please use only the supplied  HiPoE+ Midspan of accessories pack.,To guarantee you an optimum user experience,we recommend that you only use components of the same brand in a system. If several brands are used in combin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manual,HiPoE+ Midspan  (Power 100-240VAC,Operation Temperature 0°~40°),plug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55,4 - 2,7°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31,1 - 1,5°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6 - 180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(16:9),3072x2048 (4:3),2592x1944 (4:3),2592x1520 (16:9),2560x1440 (16:9),1920x1080 (16:9),1440x1080 (4:3),1280x1024 (5:4),1024x768 (4:3),1280x720 (16:9),800x600 (4:3),80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2026-08-21T00:33:03+00:00</dcterms:created>
  <dcterms:modified xsi:type="dcterms:W3CDTF">2026-08-21T00:33:03+00:00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