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ISD-55P0010P0A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Dome, Fixed, Day&amp;Night, 2592x1944, 360°, H.264, 1.05mm,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1/1.8" Sony STARVIS CMOS-Sensor</w:t>
      </w:r>
    </w:p>
    <w:p>
      <w:pPr>
        <w:pStyle w:val="p2Style"/>
      </w:pPr>
      <w:r>
        <w:rPr>
          <w:rStyle w:val="textStyle"/>
        </w:rPr>
        <w:t xml:space="preserve">1.05mm fixed lens FishEye camera</w:t>
      </w:r>
    </w:p>
    <w:p>
      <w:pPr>
        <w:pStyle w:val="p2Style"/>
      </w:pPr>
      <w:r>
        <w:rPr>
          <w:rStyle w:val="textStyle"/>
        </w:rPr>
        <w:t xml:space="preserve">360° Panorama view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Day&amp;Night</w:t>
      </w:r>
    </w:p>
    <w:p>
      <w:pPr>
        <w:pStyle w:val="p2Style"/>
      </w:pPr>
      <w:r>
        <w:rPr>
          <w:rStyle w:val="textStyle"/>
        </w:rPr>
        <w:t xml:space="preserve">Resolution max. 2048x1536@15fps</w:t>
      </w:r>
    </w:p>
    <w:p>
      <w:pPr>
        <w:pStyle w:val="p2Style"/>
      </w:pPr>
      <w:r>
        <w:rPr>
          <w:rStyle w:val="textStyle"/>
        </w:rPr>
        <w:t xml:space="preserve">Compression H.264/MJPEG, Web Casting</w:t>
      </w:r>
    </w:p>
    <w:p>
      <w:pPr>
        <w:pStyle w:val="p2Style"/>
      </w:pPr>
      <w:r>
        <w:rPr>
          <w:rStyle w:val="textStyle"/>
        </w:rPr>
        <w:t xml:space="preserve">Cross Web-Browsing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Framerate increase on motion detection</w:t>
      </w:r>
    </w:p>
    <w:p>
      <w:pPr>
        <w:pStyle w:val="p2Style"/>
      </w:pPr>
      <w:r>
        <w:rPr>
          <w:rStyle w:val="textStyle"/>
        </w:rPr>
        <w:t xml:space="preserve">OpenVPN support</w:t>
      </w:r>
    </w:p>
    <w:p>
      <w:pPr>
        <w:pStyle w:val="p2Style"/>
      </w:pPr>
      <w:r>
        <w:rPr>
          <w:rStyle w:val="textStyle"/>
        </w:rPr>
        <w:t xml:space="preserve">Compact design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63,8x119mm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Automatic,fluorescent,Outdoor,Manual,Light bulb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(4:3),2048x1536 (4:3),1944x1944,1440x1440,1280x1024 (5:4),1280x960 (4:3),1024x1024,1024x768 (4:3),720x720,704x576 (4:3),640x480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2026-09-18T11:57:00+00:00</dcterms:created>
  <dcterms:modified xsi:type="dcterms:W3CDTF">2026-09-18T11:57:00+00:00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