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Specifications 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Article number</w:t></w:r></w:p><w:p><w:pPr><w:pStyle w:val="p2Style"/></w:pPr><w:r><w:rPr><w:rStyle w:val="textStyle"/></w:rPr><w:t xml:space="preserve">214865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Type</w:t></w:r></w:p><w:p><w:pPr><w:pStyle w:val="p2Style"/></w:pPr><w:r><w:rPr><w:rStyle w:val="textStyle"/></w:rPr><w:t xml:space="preserve">IED-62F0036M0A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Short description</w:t></w:r></w:p><w:p><w:pPr><w:pStyle w:val="p2Style"/></w:pPr><w:r><w:rPr><w:rStyle w:val="textStyle"/></w:rPr><w:t xml:space="preserve">1/2.8&quot; Network Dome, Fixed, Day&amp;Night, 1920x1080, 3.6mm, Infrared, 12VDC, PoE, IP66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Main Features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Other Features (Specifications)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 Product labeling: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Brand</w:t></w:r></w:p></w:tc><w:tc><w:tcPr><w:tcW w:w="4500" w:type="dxa"/><w:vAlign w:val="top"/><w:noWrap/></w:tcPr><w:p><w:pPr><w:spacing w:after="10"/></w:pPr><w:r><w:rPr><w:rStyle w:val=""/></w:rPr><w:t xml:space="preserve">eneo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Additional Productinformation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Related products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ECB-1</w:t></w:r></w:p></w:tc><w:tc><w:tcPr><w:tcW w:w="4500" w:type="dxa"/><w:vAlign w:val="top"/><w:noWrap/></w:tcPr><w:p><w:pPr><w:spacing w:after="10"/></w:pPr><w:r><w:rPr><w:rStyle w:val=""/></w:rPr><w:t xml:space="preserve">Medienkonverter, Innen, 1x RJ45, 1x SFP </w:t></w:r></w:p></w:tc></w:tr><w:tr><w:trPr/><w:tc><w:tcPr><w:tcW w:w="4500" w:type="dxa"/><w:vAlign w:val="top"/><w:noWrap/></w:tcPr><w:p><w:pPr><w:spacing w:after="10"/></w:pPr><w:r><w:rPr><w:rStyle w:val=""/></w:rPr><w:t xml:space="preserve">eneo IAD-5SG1008MUA</w:t></w:r></w:p></w:tc><w:tc><w:tcPr><w:tcW w:w="4500" w:type="dxa"/><w:vAlign w:val="top"/><w:noWrap/></w:tcPr><w:p><w:pPr><w:spacing w:after="10"/></w:pPr><w:r><w:rPr><w:rStyle w:val=""/></w:rPr><w:t xml:space="preserve">Gigabit Switch, Unmanaged, 120W, 8x PoE, 1xSFP, 1x RJ45, 10/100/1000 Mbps, Desktop</w:t></w:r></w:p></w:tc></w:tr><w:tr><w:trPr/><w:tc><w:tcPr><w:tcW w:w="4500" w:type="dxa"/><w:vAlign w:val="top"/><w:noWrap/></w:tcPr><w:p><w:pPr><w:spacing w:after="10"/></w:pPr><w:r><w:rPr><w:rStyle w:val=""/></w:rPr><w:t xml:space="preserve">eneo Site Manager</w:t></w:r></w:p></w:tc><w:tc><w:tcPr><w:tcW w:w="4500" w:type="dxa"/><w:vAlign w:val="top"/><w:noWrap/></w:tcPr><w:p><w:pPr><w:spacing w:after="10"/></w:pPr><w:r><w:rPr><w:rStyle w:val=""/></w:rPr><w:t xml:space="preserve">Management Software for eneo IP products</w:t></w:r></w:p></w:tc></w:tr><w:tr><w:trPr/><w:tc><w:tcPr><w:tcW w:w="4500" w:type="dxa"/><w:vAlign w:val="top"/><w:noWrap/></w:tcPr><w:p><w:pPr><w:spacing w:after="10"/></w:pPr><w:r><w:rPr><w:rStyle w:val=""/></w:rPr><w:t xml:space="preserve">ENI-900P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ENX-900P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EPS-1008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EPS-1016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EVX-900B</w:t></w:r></w:p></w:tc><w:tc><w:tcPr><w:tcW w:w="4500" w:type="dxa"/><w:vAlign w:val="top"/><w:noWrap/></w:tcPr><w:p><w:pPr><w:spacing w:after="10"/></w:pPr><w:r><w:rPr><w:rStyle w:val=""/></w:rPr><w:t xml:space="preserve">Media Converter, indoor, Transmitter-Receiver, 1x RJ45, 1x BNC, 12V, up to 1000m</w:t></w:r></w:p></w:tc></w:tr><w:tr><w:trPr/><w:tc><w:tcPr><w:tcW w:w="4500" w:type="dxa"/><w:vAlign w:val="top"/><w:noWrap/></w:tcPr><w:p><w:pPr><w:spacing w:after="10"/></w:pPr><w:r><w:rPr><w:rStyle w:val=""/></w:rPr><w:t xml:space="preserve">EVX-900R</w:t></w:r></w:p></w:tc><w:tc><w:tcPr><w:tcW w:w="4500" w:type="dxa"/><w:vAlign w:val="top"/><w:noWrap/></w:tcPr><w:p><w:pPr><w:spacing w:after="10"/></w:pPr><w:r><w:rPr><w:rStyle w:val=""/></w:rPr><w:t xml:space="preserve">Media Converter, Indoor, Transmitter-Receiver, 1x RJ45, 1x RJ-11, 12V, up to1000m</w:t></w:r></w:p></w:tc></w:tr><w:tr><w:trPr/><w:tc><w:tcPr><w:tcW w:w="4500" w:type="dxa"/><w:vAlign w:val="top"/><w:noWrap/></w:tcPr><w:p><w:pPr><w:spacing w:after="10"/></w:pPr><w:r><w:rPr><w:rStyle w:val=""/></w:rPr><w:t xml:space="preserve">IAD-5SG1004MUA</w:t></w:r></w:p></w:tc><w:tc><w:tcPr><w:tcW w:w="4500" w:type="dxa"/><w:vAlign w:val="top"/><w:noWrap/></w:tcPr><w:p><w:pPr><w:spacing w:after="10"/></w:pPr><w:r><w:rPr><w:rStyle w:val=""/></w:rPr><w:t xml:space="preserve">Gigabit Switch, Unmanaged, 60W, 4x PoE, 2x RJ45, 10/100/1000 Mbps, Desktop</w:t></w:r></w:p></w:tc></w:tr><w:tr><w:trPr/><w:tc><w:tcPr><w:tcW w:w="4500" w:type="dxa"/><w:vAlign w:val="top"/><w:noWrap/></w:tcPr><w:p><w:pPr><w:spacing w:after="10"/></w:pPr><w:r><w:rPr><w:rStyle w:val=""/></w:rPr><w:t xml:space="preserve">IAM-5SE1008MUA</w:t></w:r></w:p></w:tc><w:tc><w:tcPr><w:tcW w:w="4500" w:type="dxa"/><w:vAlign w:val="top"/><w:noWrap/></w:tcPr><w:p><w:pPr><w:spacing w:after="10"/></w:pPr><w:r><w:rPr><w:rStyle w:val=""/></w:rPr><w:t xml:space="preserve">Ethernet Switch, 8xPoE 100Mbps 1x RJ45, and 1x SFP 1000Mbps, Unmanaged, Industrial Design</w:t></w:r></w:p></w:tc></w:tr><w:tr><w:trPr/><w:tc><w:tcPr><w:tcW w:w="4500" w:type="dxa"/><w:vAlign w:val="top"/><w:noWrap/></w:tcPr><w:p><w:pPr><w:spacing w:after="10"/></w:pPr><w:r><w:rPr><w:rStyle w:val=""/></w:rPr><w:t xml:space="preserve">IAM-5SG1008MMA</w:t></w:r></w:p></w:tc><w:tc><w:tcPr><w:tcW w:w="4500" w:type="dxa"/><w:vAlign w:val="top"/><w:noWrap/></w:tcPr><w:p><w:pPr><w:spacing w:after="10"/></w:pPr><w:r><w:rPr><w:rStyle w:val=""/></w:rPr><w:t xml:space="preserve">Gigabit Switch, Managed, 240W, 8x PoE, 4x SFP, 1000Mbps, Industrial Design, -40°C~+75°C</w:t></w:r></w:p></w:tc></w:tr><w:tr><w:trPr/><w:tc><w:tcPr><w:tcW w:w="4500" w:type="dxa"/><w:vAlign w:val="top"/><w:noWrap/></w:tcPr><w:p><w:pPr><w:spacing w:after="10"/></w:pPr><w:r><w:rPr><w:rStyle w:val=""/></w:rPr><w:t xml:space="preserve">IAR-7SE1024MMA</w:t></w:r></w:p></w:tc><w:tc><w:tcPr><w:tcW w:w="4500" w:type="dxa"/><w:vAlign w:val="top"/><w:noWrap/></w:tcPr><w:p><w:pPr><w:spacing w:after="10"/></w:pPr><w:r><w:rPr><w:rStyle w:val=""/></w:rPr><w:t xml:space="preserve">Gigabit Switch, 2x RJ45, 24x PoE 100Mbps, 2xSFP 1000Mbps, 390W, Managed, 19&quot;, 1U</w:t></w:r></w:p></w:tc></w:tr><w:tr><w:trPr/><w:tc><w:tcPr><w:tcW w:w="4500" w:type="dxa"/><w:vAlign w:val="top"/><w:noWrap/></w:tcPr><w:p><w:pPr><w:spacing w:after="10"/></w:pPr><w:r><w:rPr><w:rStyle w:val=""/></w:rPr><w:t xml:space="preserve">IAR-7SG1008MMA</w:t></w:r></w:p></w:tc><w:tc><w:tcPr><w:tcW w:w="4500" w:type="dxa"/><w:vAlign w:val="top"/><w:noWrap/></w:tcPr><w:p><w:pPr><w:spacing w:after="10"/></w:pPr><w:r><w:rPr><w:rStyle w:val=""/></w:rPr><w:t xml:space="preserve">Gigabit Switch, Managed, 135W, 8x PoE, 2x SFP, 2xRJ45, 10/100/1000 Mbps, 19&quot;, 1 U</w:t></w:r></w:p></w:tc></w:tr><w:tr><w:trPr/><w:tc><w:tcPr><w:tcW w:w="4500" w:type="dxa"/><w:vAlign w:val="top"/><w:noWrap/></w:tcPr><w:p><w:pPr><w:spacing w:after="10"/></w:pPr><w:r><w:rPr><w:rStyle w:val=""/></w:rPr><w:t xml:space="preserve">IAR-7SG1016MMA</w:t></w:r></w:p></w:tc><w:tc><w:tcPr><w:tcW w:w="4500" w:type="dxa"/><w:vAlign w:val="top"/><w:noWrap/></w:tcPr><w:p><w:pPr><w:spacing w:after="10"/></w:pPr><w:r><w:rPr><w:rStyle w:val=""/></w:rPr><w:t xml:space="preserve">Gigabit Switch, Managed, 270W, 16x PoE, 4x SFP, 10/100/1000 Mbps, 19&quot;, 1HU</w:t></w:r></w:p></w:tc></w:tr><w:tr><w:trPr/><w:tc><w:tcPr><w:tcW w:w="4500" w:type="dxa"/><w:vAlign w:val="top"/><w:noWrap/></w:tcPr><w:p><w:pPr><w:spacing w:after="10"/></w:pPr><w:r><w:rPr><w:rStyle w:val=""/></w:rPr><w:t xml:space="preserve">IAR-7SG1024MMA</w:t></w:r></w:p></w:tc><w:tc><w:tcPr><w:tcW w:w="4500" w:type="dxa"/><w:vAlign w:val="top"/><w:noWrap/></w:tcPr><w:p><w:pPr><w:spacing w:after="10"/></w:pPr><w:r><w:rPr><w:rStyle w:val=""/></w:rPr><w:t xml:space="preserve">Gigabit Switch, Managed, 390W,  24x PoE,  4x SFP, 10/100/1000 Mbps, 19&quot;, 1HU</w:t></w:r></w:p></w:tc></w:tr><w:tr><w:trPr/><w:tc><w:tcPr><w:tcW w:w="4500" w:type="dxa"/><w:vAlign w:val="top"/><w:noWrap/></w:tcPr><w:p><w:pPr><w:spacing w:after="10"/></w:pPr><w:r><w:rPr><w:rStyle w:val=""/></w:rPr><w:t xml:space="preserve">VT-PS12DC-11</w:t></w:r></w:p></w:tc><w:tc><w:tcPr><w:tcW w:w="4500" w:type="dxa"/><w:vAlign w:val="top"/><w:noWrap/></w:tcPr><w:p><w:pPr><w:spacing w:after="10"/></w:pPr><w:r><w:rPr><w:rStyle w:val=""/></w:rPr><w:t xml:space="preserve">Stecker Netzgerät, 100-240VAC/12VDC (1,0A), stabilisiert, mit Hohlstecker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Recommendations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CON-KAM-IPKON</w:t></w:r></w:p></w:tc><w:tc><w:tcPr><w:tcW w:w="4500" w:type="dxa"/><w:vAlign w:val="top"/><w:noWrap/></w:tcPr><w:p><w:pPr><w:spacing w:after="10"/></w:pPr><w:r><w:rPr><w:rStyle w:val=""/></w:rPr><w:t xml:space="preserve">IP preconfiguration network Camera, functional test, Firmware update</w:t></w:r></w:p></w:tc></w:tr><w:tr><w:trPr/><w:tc><w:tcPr><w:tcW w:w="4500" w:type="dxa"/><w:vAlign w:val="top"/><w:noWrap/></w:tcPr><w:p><w:pPr><w:spacing w:after="10"/></w:pPr><w:r><w:rPr><w:rStyle w:val=""/></w:rPr><w:t xml:space="preserve">PAINTING SERVICE fix dome camera</w:t></w:r></w:p></w:tc><w:tc><w:tcPr><w:tcW w:w="4500" w:type="dxa"/><w:vAlign w:val="top"/><w:noWrap/></w:tcPr><w:p><w:pPr><w:spacing w:after="10"/></w:pPr><w:r><w:rPr><w:rStyle w:val=""/></w:rPr><w:t xml:space="preserve">in RAL color</w:t></w:r></w:p></w:tc></w:tr><w:tr><w:trPr/><w:tc><w:tcPr><w:tcW w:w="4500" w:type="dxa"/><w:vAlign w:val="top"/><w:noWrap/></w:tcPr><w:p><w:pPr><w:spacing w:after="10"/></w:pPr><w:r><w:rPr><w:rStyle w:val=""/></w:rPr><w:t xml:space="preserve">SanDisk High Endurance 32GB</w:t></w:r></w:p></w:tc><w:tc><w:tcPr><w:tcW w:w="4500" w:type="dxa"/><w:vAlign w:val="top"/><w:noWrap/></w:tcPr><w:p><w:pPr><w:spacing w:after="10"/></w:pPr><w:r><w:rPr><w:rStyle w:val=""/></w:rPr><w:t xml:space="preserve">MicroSDHC Speicherkarte, 32GB, Class 10, 20MB/s, für Videoüberwachung optimiert</w:t></w:r></w:p></w:tc></w:tr><w:tr><w:trPr/><w:tc><w:tcPr><w:tcW w:w="4500" w:type="dxa"/><w:vAlign w:val="top"/><w:noWrap/></w:tcPr><w:p><w:pPr><w:spacing w:after="10"/></w:pPr><w:r><w:rPr><w:rStyle w:val=""/></w:rPr><w:t xml:space="preserve">SanDisk High Endurance 64GB</w:t></w:r></w:p></w:tc><w:tc><w:tcPr><w:tcW w:w="4500" w:type="dxa"/><w:vAlign w:val="top"/><w:noWrap/></w:tcPr><w:p><w:pPr><w:spacing w:after="10"/></w:pPr><w:r><w:rPr><w:rStyle w:val=""/></w:rPr><w:t xml:space="preserve">MicroSDXC Speicherkarte, 64GB Class 10, 20MB/s, Videoüberwachung optimiert</w:t></w:r></w:p></w:tc></w:tr><w:tr><w:trPr/><w:tc><w:tcPr><w:tcW w:w="4500" w:type="dxa"/><w:vAlign w:val="top"/><w:noWrap/></w:tcPr><w:p><w:pPr><w:spacing w:after="10"/></w:pPr><w:r><w:rPr><w:rStyle w:val=""/></w:rPr><w:t xml:space="preserve">SC-IPM07HD</w:t></w:r></w:p></w:tc><w:tc><w:tcPr><w:tcW w:w="4500" w:type="dxa"/><w:vAlign w:val="top"/><w:noWrap/></w:tcPr><w:p><w:pPr><w:spacing w:after="10"/></w:pPr><w:r><w:rPr><w:rStyle w:val=""/></w:rPr><w:t xml:space="preserve">Test Monitor, Multiformat, for installation, IP, HD-TVI/CVI, HD-AHD, HD-SDI, CVBS, HDMI</w:t></w:r></w:p></w:tc></w:tr><w:tr><w:trPr/><w:tc><w:tcPr><w:tcW w:w="4500" w:type="dxa"/><w:vAlign w:val="top"/><w:noWrap/></w:tcPr><w:p><w:pPr><w:spacing w:after="10"/></w:pPr><w:r><w:rPr><w:rStyle w:val=""/></w:rPr><w:t xml:space="preserve">WDD064G1P0A</w:t></w:r></w:p></w:tc><w:tc><w:tcPr><w:tcW w:w="4500" w:type="dxa"/><w:vAlign w:val="top"/><w:noWrap/></w:tcPr><w:p><w:pPr><w:spacing w:after="10"/></w:pPr><w:r><w:rPr><w:rStyle w:val=""/></w:rPr><w:t xml:space="preserve">MicroSDXC Speicherkarte, 64GB, Class 10, UHS Class 1, 50MB/s, für Videoüberwachung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Services</w:t></w:r></w:p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2026-10-05T10:33:44+00:00</dcterms:created>
  <dcterms:modified xsi:type="dcterms:W3CDTF">2026-10-05T10:33:44+00:00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