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214866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IED-62V2812M0A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1/2.8&quot; Network Dome, Fixed, Day&amp;Night, 1920x1080, 2.8-12 mm, Infrared,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DOME-WB3</w:t></w:r></w:p></w:tc><w:tc><w:tcPr><w:tcW w:w="4500" w:type="dxa"/><w:vAlign w:val="top"/><w:noWrap/></w:tcPr><w:p><w:pPr><w:spacing w:after="10"/></w:pPr><w:r><w:rPr><w:rStyle w:val=""/></w:rPr><w:t xml:space="preserve">Wall bracket for eneo Dome Cameras MED-62xxxxxM0A and IED-62xxxxxM0A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PAINTING SERVICE fix dome camera</w:t></w:r></w:p></w:tc><w:tc><w:tcPr><w:tcW w:w="4500" w:type="dxa"/><w:vAlign w:val="top"/><w:noWrap/></w:tcPr><w:p><w:pPr><w:spacing w:after="10"/></w:pPr><w:r><w:rPr><w:rStyle w:val=""/></w:rPr><w:t xml:space="preserve">in RAL color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 Monitor, Multiformat, for installation, IP, HD-TVI/CVI, HD-AHD, HD-SDI, CVBS,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2026-08-21T04:10:54+00:00</dcterms:created>
  <dcterms:modified xsi:type="dcterms:W3CDTF">2026-08-21T04:10:54+00:00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