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RJ45 connection, Cat.6A, supports 10G/5G/2.5 G/1G Ethernet up to 50m range,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10Gbase-T / 5Gbase-T / 2.5Gbase-T</w:t>
      </w:r>
    </w:p>
    <w:p>
      <w:pPr>
        <w:pStyle w:val="p2Style"/>
      </w:pPr>
      <w:r>
        <w:rPr>
          <w:rStyle w:val="textStyle"/>
        </w:rPr>
        <w:t xml:space="preserve">On line port with 10GR interface</w:t>
      </w:r>
    </w:p>
    <w:p>
      <w:pPr>
        <w:pStyle w:val="p2Style"/>
      </w:pPr>
      <w:r>
        <w:rPr>
          <w:rStyle w:val="textStyle"/>
        </w:rPr>
        <w:t xml:space="preserve">1000base-T on Line Port Auto Change Giga SFP Module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Compact RJ-45 connector assembly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textStyle"/>
        </w:rPr>
        <w:t xml:space="preserve">Single +3.3V power supply</w:t>
      </w:r>
    </w:p>
    <w:p>
      <w:pPr>
        <w:pStyle w:val="p2Style"/>
      </w:pPr>
      <w:r>
        <w:rPr>
          <w:rStyle w:val="textStyle"/>
        </w:rPr>
        <w:t xml:space="preserve">10 Gigabit Ethernet over Cat 6a cable</w:t>
      </w:r>
    </w:p>
    <w:p>
      <w:pPr>
        <w:pStyle w:val="p2Style"/>
      </w:pPr>
      <w:r>
        <w:rPr>
          <w:rStyle w:val="textStyle"/>
        </w:rPr>
        <w:t xml:space="preserve">Ambient Operating temperature: 0°C to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2026-10-24T18:18:55+00:00</dcterms:created>
  <dcterms:modified xsi:type="dcterms:W3CDTF">2026-10-24T18:18:55+00:00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