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240083</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INP-75A0033MIB</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PTZ Dome Camera, 33x AFZ, 2952x1944, Day &amp; Night, WDR, AI 4,3-142mm, Alarm, Audio, IR, 12VDC, PoE+, IP66</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 maximum resolution 5 MP/30fps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Motorized autofocus zoom lens 33x 4.3-142mm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Audio input and output, NDAA conform</w:t>
      </w:r>
    </w:p>
    <w:p>
      <w:pPr>
        <w:pStyle w:val="p2Style"/>
      </w:pPr>
      <w:r>
        <w:rPr>
          <w:rStyle w:val="textStyle"/>
        </w:rPr>
        <w:t xml:space="preserve">Power supply 12VDC, or PoE IEEE 802.3at</w:t>
      </w:r>
    </w:p>
    <w:p>
      <w:pPr>
        <w:pStyle w:val="p2Style"/>
      </w:pPr>
      <w:r>
        <w:rPr>
          <w:rStyle w:val="textStyle"/>
        </w:rPr>
        <w:t xml:space="preserve">IR LED illumination, IP66</w:t>
      </w:r>
    </w:p>
    <w:p>
      <w:pPr>
        <w:pStyle w:val="p2Style"/>
      </w:pPr>
      <w:r>
        <w:rPr>
          <w:rStyle w:val="textStyle"/>
        </w:rPr>
        <w:t xml:space="preserve">Wall bracket included</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206,4×351,8mm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150m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3.7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25.6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802.3at</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IP66</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-30°C ~ +60°C,@ Luftfeuchtigkeit 95%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Chipset NT98528, CMOS, OmniVision OS05A20</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PTZ</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Automatic,Night,Time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0,003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2592x1944</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42,5 - 1039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20,7 - 518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10 - 258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107 - 2574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360</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card),E-Mail,FTP,Cloud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Tours</w:t>
            </w:r>
          </w:p>
        </w:tc>
        <w:tc>
          <w:tcPr>
            <w:tcW w:w="4500" w:type="dxa"/>
            <w:vAlign w:val="top"/>
            <w:noWrap/>
          </w:tcPr>
          <w:p>
            <w:pPr>
              <w:spacing w:after="10"/>
            </w:pPr>
            <w:r>
              <w:rPr>
                <w:rStyle w:val=""/>
              </w:rPr>
              <w:t xml:space="preserve">1 selectable tour</w:t>
            </w:r>
          </w:p>
        </w:tc>
      </w:tr>
      <w:tr>
        <w:trPr/>
        <w:tc>
          <w:tcPr>
            <w:tcW w:w="4500" w:type="dxa"/>
            <w:vAlign w:val="top"/>
            <w:noWrap/>
          </w:tcPr>
          <w:p>
            <w:pPr>
              <w:spacing w:after="10"/>
            </w:pPr>
            <w:r>
              <w:rPr>
                <w:rStyle w:val=""/>
              </w:rPr>
              <w:t xml:space="preserve">Speed (manual control)</w:t>
            </w:r>
          </w:p>
        </w:tc>
        <w:tc>
          <w:tcPr>
            <w:tcW w:w="4500" w:type="dxa"/>
            <w:vAlign w:val="top"/>
            <w:noWrap/>
          </w:tcPr>
          <w:p>
            <w:pPr>
              <w:spacing w:after="10"/>
            </w:pPr>
            <w:r>
              <w:rPr>
                <w:rStyle w:val=""/>
              </w:rPr>
              <w:t xml:space="preserve">200 °/sec</w:t>
            </w:r>
          </w:p>
        </w:tc>
      </w:tr>
      <w:tr>
        <w:trPr/>
        <w:tc>
          <w:tcPr>
            <w:tcW w:w="4500" w:type="dxa"/>
            <w:vAlign w:val="top"/>
            <w:noWrap/>
          </w:tcPr>
          <w:p>
            <w:pPr>
              <w:spacing w:after="10"/>
            </w:pPr>
            <w:r>
              <w:rPr>
                <w:rStyle w:val=""/>
              </w:rPr>
              <w:t xml:space="preserve">Speed (Target Approach)</w:t>
            </w:r>
          </w:p>
        </w:tc>
        <w:tc>
          <w:tcPr>
            <w:tcW w:w="4500" w:type="dxa"/>
            <w:vAlign w:val="top"/>
            <w:noWrap/>
          </w:tcPr>
          <w:p>
            <w:pPr>
              <w:spacing w:after="10"/>
            </w:pPr>
            <w:r>
              <w:rPr>
                <w:rStyle w:val=""/>
              </w:rPr>
              <w:t xml:space="preserve">200 °/sec</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256GB, microSDHC card, microSDXC card</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RJ-45,Audio input,12VDC input (DC plug),Alarm in/output,micro SD card slot 256 GB,connection cable approx.45cm</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template,wall bracket,4x heavy-duty anchors,1x Allen wrench,1x 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IPv4, IPv6, NTP, PPPoE, RTP, RTSP, SMTP, TCP-IP, UDP,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55 - 2,3°</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41,6 - 1,7°</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4,3 - 142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Auto Focus Zoom</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33</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2592x1944 (4:3),2592x1520 (16:9),2048x1536 (4:3),2304x1296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4260229840665</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240083</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CM-22</w:t>
            </w:r>
          </w:p>
        </w:tc>
        <w:tc>
          <w:tcPr>
            <w:tcW w:w="4500" w:type="dxa"/>
            <w:vAlign w:val="top"/>
            <w:noWrap/>
          </w:tcPr>
          <w:p>
            <w:pPr>
              <w:spacing w:after="10"/>
            </w:pPr>
            <w:r>
              <w:rPr>
                <w:rStyle w:val=""/>
              </w:rPr>
              <w:t xml:space="preserve">Corner mounting adapter for wall bracket WB-24 and PTZ dome camera INP-75A0033MIB</w:t>
            </w:r>
          </w:p>
        </w:tc>
      </w:tr>
      <w:tr>
        <w:trPr/>
        <w:tc>
          <w:tcPr>
            <w:tcW w:w="4500" w:type="dxa"/>
            <w:vAlign w:val="top"/>
            <w:noWrap/>
          </w:tcPr>
          <w:p>
            <w:pPr>
              <w:spacing w:after="10"/>
            </w:pPr>
            <w:r>
              <w:rPr>
                <w:rStyle w:val=""/>
              </w:rPr>
              <w:t xml:space="preserve">eneo DOME-CH7</w:t>
            </w:r>
          </w:p>
        </w:tc>
        <w:tc>
          <w:tcPr>
            <w:tcW w:w="4500" w:type="dxa"/>
            <w:vAlign w:val="top"/>
            <w:noWrap/>
          </w:tcPr>
          <w:p>
            <w:pPr>
              <w:spacing w:after="10"/>
            </w:pPr>
            <w:r>
              <w:rPr>
                <w:rStyle w:val=""/>
              </w:rPr>
              <w:t xml:space="preserve">Ceiling mount IN-Series Length approx. 294mm</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KBD-3NET</w:t>
            </w:r>
          </w:p>
        </w:tc>
        <w:tc>
          <w:tcPr>
            <w:tcW w:w="4500" w:type="dxa"/>
            <w:vAlign w:val="top"/>
            <w:noWrap/>
          </w:tcPr>
          <w:p>
            <w:pPr>
              <w:spacing w:after="10"/>
            </w:pPr>
            <w:r>
              <w:rPr>
                <w:rStyle w:val=""/>
              </w:rPr>
              <w:t xml:space="preserve">Network keyboard with joystick, supports ONVIF protocol, RJ45, 12VDC</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V2A stainless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PTZ dome or panoramic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2026-07-01T02:41:50+00:00</dcterms:created>
  <dcterms:modified xsi:type="dcterms:W3CDTF">2026-07-01T02:41:50+00:00</dcterms:modified>
</cp:coreProperties>
</file>

<file path=docProps/custom.xml><?xml version="1.0" encoding="utf-8"?>
<Properties xmlns="http://schemas.openxmlformats.org/officeDocument/2006/custom-properties" xmlns:vt="http://schemas.openxmlformats.org/officeDocument/2006/docPropsVTypes"/>
</file>