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max. 27", VESA support up to 15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Pivoting LCD mount made of aluminium</w:t>
      </w:r>
    </w:p>
    <w:p>
      <w:pPr>
        <w:pStyle w:val="p2Style"/>
      </w:pPr>
      <w:r>
        <w:rPr>
          <w:rStyle w:val="textStyle"/>
        </w:rPr>
        <w:t xml:space="preserve">360° swivelling for a better viewing experience</w:t>
      </w:r>
    </w:p>
    <w:p>
      <w:pPr>
        <w:pStyle w:val="p2Style"/>
      </w:pPr>
      <w:r>
        <w:rPr>
          <w:rStyle w:val="textStyle"/>
        </w:rPr>
        <w:t xml:space="preserve">VESA 75x75, 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15kg</w:t>
      </w:r>
    </w:p>
    <w:p>
      <w:pPr>
        <w:pStyle w:val="p2Style"/>
      </w:pPr>
      <w:r>
        <w:rPr>
          <w:rStyle w:val="textStyle"/>
        </w:rPr>
        <w:t xml:space="preserve">Tilt range +15°~-15°</w:t>
      </w:r>
    </w:p>
    <w:p>
      <w:pPr>
        <w:pStyle w:val="p2Style"/>
      </w:pPr>
      <w:r>
        <w:rPr>
          <w:rStyle w:val="textStyle"/>
        </w:rPr>
        <w:t xml:space="preserve">Swivelling range +60°~-60°</w:t>
      </w:r>
    </w:p>
    <w:p>
      <w:pPr>
        <w:pStyle w:val="p2Style"/>
      </w:pPr>
      <w:r>
        <w:rPr>
          <w:rStyle w:val="textStyle"/>
        </w:rPr>
        <w:t xml:space="preserve">Colour black and metallic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2026-10-25T03:20:24+00:00</dcterms:created>
  <dcterms:modified xsi:type="dcterms:W3CDTF">2026-10-25T03:20:24+00:00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