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VM-UCWM20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Compact slim tilt wall mount LCD Monitors, 23" to 42", VESA support up to 25Kg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Compact, slim, tilting LCD mount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For LCD displays from 23’ to 42’</w:t>
      </w:r>
    </w:p>
    <w:p>
      <w:pPr>
        <w:pStyle w:val="p2Style"/>
      </w:pPr>
      <w:r>
        <w:rPr>
          <w:rStyle w:val="textStyle"/>
        </w:rPr>
        <w:t xml:space="preserve">Load capacity up to max. 25kg</w:t>
      </w:r>
    </w:p>
    <w:p>
      <w:pPr>
        <w:pStyle w:val="p2Style"/>
      </w:pPr>
      <w:r>
        <w:rPr>
          <w:rStyle w:val="textStyle"/>
        </w:rPr>
        <w:t xml:space="preserve">Tilt range +3°~-12°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2026-07-03T18:02:13+00:00</dcterms:created>
  <dcterms:modified xsi:type="dcterms:W3CDTF">2026-07-03T18:02:13+00:00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