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VMS Client optimised for larger video systems NVidia Quadro,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VMS client</w:t>
      </w:r>
    </w:p>
    <w:p>
      <w:pPr>
        <w:pStyle w:val="p2Style"/>
      </w:pPr>
      <w:r>
        <w:rPr>
          <w:rStyle w:val="textStyle"/>
        </w:rPr>
        <w:t xml:space="preserve">CPU Intel Core i7</w:t>
      </w:r>
    </w:p>
    <w:p>
      <w:pPr>
        <w:pStyle w:val="p2Style"/>
      </w:pPr>
      <w:r>
        <w:rPr>
          <w:rStyle w:val="textStyle"/>
        </w:rPr>
        <w:t xml:space="preserve">Optimized for large video systems</w:t>
      </w:r>
    </w:p>
    <w:p>
      <w:pPr>
        <w:pStyle w:val="p2Style"/>
      </w:pPr>
      <w:r>
        <w:rPr>
          <w:rStyle w:val="textStyle"/>
        </w:rPr>
        <w:t xml:space="preserve">2 NVidia Quadro graphics cards</w:t>
      </w:r>
    </w:p>
    <w:p>
      <w:pPr>
        <w:pStyle w:val="p2Style"/>
      </w:pPr>
      <w:r>
        <w:rPr>
          <w:rStyle w:val="textStyle"/>
        </w:rPr>
        <w:t xml:space="preserve">32GB memory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Resolution of up to 8 x 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Designed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2026-08-22T02:11:03+00:00</dcterms:created>
  <dcterms:modified xsi:type="dcterms:W3CDTF">2026-08-22T02:11:03+00:00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