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203994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EX1120RR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UTP Active Transmitter/Receive Receiver System, 304m - 3650m (TR1120 + TT120)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Extended Long Range Active Video Balun System</w:t>
      </w:r>
    </w:p>
    <w:p>
      <w:pPr>
        <w:pStyle w:val="p2Style"/>
      </w:pPr>
      <w:r>
        <w:rPr>
          <w:rStyle w:val="textStyle"/>
        </w:rPr>
        <w:t xml:space="preserve">High resolution colour or monochrome video</w:t>
      </w:r>
    </w:p>
    <w:p>
      <w:pPr>
        <w:pStyle w:val="p2Style"/>
      </w:pPr>
      <w:r>
        <w:rPr>
          <w:rStyle w:val="textStyle"/>
        </w:rPr>
        <w:t xml:space="preserve">Active electronics compensate for frequency&amp;level loss</w:t>
      </w:r>
    </w:p>
    <w:p>
      <w:pPr>
        <w:pStyle w:val="p2Style"/>
      </w:pPr>
      <w:r>
        <w:rPr>
          <w:rStyle w:val="textStyle"/>
        </w:rPr>
        <w:t xml:space="preserve">Built-in protection from power surges </w:t>
      </w:r>
    </w:p>
    <w:p>
      <w:pPr>
        <w:pStyle w:val="p2Style"/>
      </w:pPr>
      <w:r>
        <w:rPr>
          <w:rStyle w:val="textStyle"/>
        </w:rPr>
        <w:t xml:space="preserve">Immunity to static and other interference</w:t>
      </w:r>
    </w:p>
    <w:p>
      <w:pPr>
        <w:pStyle w:val="p2Style"/>
      </w:pPr>
      <w:r>
        <w:rPr>
          <w:rStyle w:val="textStyle"/>
        </w:rPr>
        <w:t xml:space="preserve">Complete immunity to ground loop </w:t>
      </w:r>
    </w:p>
    <w:p>
      <w:pPr>
        <w:pStyle w:val="p2Style"/>
      </w:pPr>
      <w:r>
        <w:rPr>
          <w:rStyle w:val="textStyle"/>
        </w:rPr>
        <w:t xml:space="preserve">Optimized for 24AWG (Category cabling may be used) </w:t>
      </w:r>
    </w:p>
    <w:p>
      <w:pPr>
        <w:pStyle w:val="p2Style"/>
      </w:pPr>
      <w:r>
        <w:rPr>
          <w:rStyle w:val="textStyle"/>
        </w:rPr>
        <w:t xml:space="preserve">Video can be run in the same cable with other signals</w:t>
      </w:r>
    </w:p>
    <w:p>
      <w:pPr>
        <w:pStyle w:val="p2Style"/>
      </w:pPr>
      <w:r>
        <w:rPr>
          <w:rStyle w:val="textStyle"/>
        </w:rPr>
        <w:t xml:space="preserve">Weather resistant design (transmitter)</w:t>
      </w:r>
    </w:p>
    <w:p>
      <w:pPr>
        <w:pStyle w:val="p2Style"/>
      </w:pPr>
      <w:r>
        <w:rPr>
          <w:rStyle w:val="textStyle"/>
        </w:rPr>
        <w:t xml:space="preserve">For distances up to 3650m (monochrome), 2740m (colour)</w:t>
      </w:r>
    </w:p>
    <w:p>
      <w:pPr>
        <w:pStyle w:val="p2Style"/>
      </w:pPr>
      <w:r>
        <w:rPr>
          <w:rStyle w:val="textStyle"/>
        </w:rPr>
        <w:t xml:space="preserve">Easy to install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board, module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Operation mode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active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Operation mode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active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Type of unit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receiver, transmitter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3650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 transmission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data, video, voltage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Protection rating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n/a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EX1120RR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RK400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 Mount Housing for 10 Video Twisted-pair T/R Cards, 240VAC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2024-03-29T07:50:31+00:00</dcterms:created>
  <dcterms:modified xsi:type="dcterms:W3CDTF">2024-03-29T07:50:31+00:00</dcterms:modified>
  <dc:title/>
  <dc:description/>
  <dc:subject/>
  <cp:keywords/>
  <cp:category/>
</cp:coreProperties>
</file>