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74327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DL1142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RS-422 Line Driver for Transmission up to 4800m via Cat2-5 UTP Cable, 14-18VDC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Transmission of any RS-422 (Bi-Phase) Signals</w:t>
      </w:r>
    </w:p>
    <w:p>
      <w:pPr>
        <w:pStyle w:val="p2Style"/>
      </w:pPr>
      <w:r>
        <w:rPr>
          <w:rStyle w:val="textStyle"/>
        </w:rPr>
        <w:t xml:space="preserve">Data Speeds of 64K Baudrate up to 4800m</w:t>
      </w:r>
    </w:p>
    <w:p>
      <w:pPr>
        <w:pStyle w:val="p2Style"/>
      </w:pPr>
      <w:r>
        <w:rPr>
          <w:rStyle w:val="textStyle"/>
        </w:rPr>
        <w:t xml:space="preserve">Bi-direcional RS-422 Transmission possible</w:t>
      </w:r>
    </w:p>
    <w:p>
      <w:pPr>
        <w:pStyle w:val="p2Style"/>
      </w:pPr>
      <w:r>
        <w:rPr>
          <w:rStyle w:val="textStyle"/>
        </w:rPr>
        <w:t xml:space="preserve">4-wire RS-485 Transmission up to 4800m (2x DL1142)</w:t>
      </w:r>
    </w:p>
    <w:p>
      <w:pPr>
        <w:pStyle w:val="p2Style"/>
      </w:pPr>
      <w:r>
        <w:rPr>
          <w:rStyle w:val="textStyle"/>
        </w:rPr>
        <w:t xml:space="preserve">EIA Standard Input and Output</w:t>
      </w:r>
    </w:p>
    <w:p>
      <w:pPr>
        <w:pStyle w:val="p2Style"/>
      </w:pPr>
      <w:r>
        <w:rPr>
          <w:rStyle w:val="textStyle"/>
        </w:rPr>
        <w:t xml:space="preserve">Unshielded CAT2 (min) Cable Required</w:t>
      </w:r>
    </w:p>
    <w:p>
      <w:pPr>
        <w:pStyle w:val="p2Style"/>
      </w:pPr>
      <w:r>
        <w:rPr>
          <w:rStyle w:val="textStyle"/>
        </w:rPr>
        <w:t xml:space="preserve">Video, AC, Telephone, Computer Signals via 1 Cable</w:t>
      </w:r>
    </w:p>
    <w:p>
      <w:pPr>
        <w:pStyle w:val="p2Style"/>
      </w:pPr>
      <w:r>
        <w:rPr>
          <w:rStyle w:val="textStyle"/>
        </w:rPr>
        <w:t xml:space="preserve">Built-in Surge Suppression</w:t>
      </w:r>
    </w:p>
    <w:p>
      <w:pPr>
        <w:pStyle w:val="p2Style"/>
      </w:pPr>
      <w:r>
        <w:rPr>
          <w:rStyle w:val="textStyle"/>
        </w:rPr>
        <w:t xml:space="preserve">Screwless Terminal Block Connector</w:t>
      </w:r>
    </w:p>
    <w:p>
      <w:pPr>
        <w:pStyle w:val="p2Style"/>
      </w:pPr>
      <w:r>
        <w:rPr>
          <w:rStyle w:val="textStyle"/>
        </w:rPr>
        <w:t xml:space="preserve">Supply Voltage: 14-18VDC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Operation mode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active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Operation mode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active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Type of unit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transmitter / receiver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4800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 transmission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data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Protection rating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n/a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DL1142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2024-03-29T11:35:02+00:00</dcterms:created>
  <dcterms:modified xsi:type="dcterms:W3CDTF">2024-03-29T11:35:02+00:00</dcterms:modified>
  <dc:title/>
  <dc:description/>
  <dc:subject/>
  <cp:keywords/>
  <cp:category/>
</cp:coreProperties>
</file>