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236326</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INP-54M2812M0A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Setup-PTZ Dome Camera, 4x MVF, 2560x1440, Day/Night, DWDR, AI, 2,8-12mm, Audio, IR, WL, 12VDC, PoE, IP66, IK10</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1/1.8" High Sensitivity SmartSens CMOS sensor,</w:t>
      </w:r>
    </w:p>
    <w:p>
      <w:pPr>
        <w:pStyle w:val="p2Style"/>
      </w:pPr>
      <w:r>
        <w:rPr>
          <w:rStyle w:val="textStyle"/>
        </w:rPr>
        <w:t xml:space="preserve">Maximum resolution 2560x1440 pixels, 60fps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Motorised varifocal lens 2.8-12mm</w:t>
      </w:r>
    </w:p>
    <w:p>
      <w:pPr>
        <w:pStyle w:val="p2Style"/>
      </w:pPr>
      <w:r>
        <w:rPr>
          <w:rStyle w:val="textStyle"/>
        </w:rPr>
        <w:t xml:space="preserve">Smart Codec H.265/H.264, multi-streaming</w:t>
      </w:r>
    </w:p>
    <w:p>
      <w:pPr>
        <w:pStyle w:val="p2Style"/>
      </w:pPr>
      <w:r>
        <w:rPr>
          <w:rStyle w:val="textStyle"/>
        </w:rPr>
        <w:t xml:space="preserve">Browser independent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Built-in loudspeaker and microphone</w:t>
      </w:r>
    </w:p>
    <w:p>
      <w:pPr>
        <w:pStyle w:val="p2Style"/>
      </w:pPr>
      <w:r>
        <w:rPr>
          <w:rStyle w:val="textStyle"/>
        </w:rPr>
        <w:t xml:space="preserve">NDAA compliance</w:t>
      </w:r>
    </w:p>
    <w:p>
      <w:pPr>
        <w:pStyle w:val="p2Style"/>
      </w:pPr>
      <w:r>
        <w:rPr>
          <w:rStyle w:val="textStyle"/>
        </w:rPr>
        <w:t xml:space="preserve">IR and white light LED illumination, IP66, IK10</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Vandalism-resistant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White</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153x118,8mm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20m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0.95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15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IP66,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-30°C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Certifications</w:t>
            </w:r>
          </w:p>
        </w:tc>
        <w:tc>
          <w:tcPr>
            <w:tcW w:w="4500" w:type="dxa"/>
            <w:vAlign w:val="top"/>
            <w:noWrap/>
          </w:tcPr>
          <w:p>
            <w:pPr>
              <w:spacing w:after="10"/>
            </w:pPr>
            <w:r>
              <w:rPr>
                <w:rStyle w:val=""/>
              </w:rPr>
              <w:t xml:space="preserve">IK10</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4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Chipset NT98529, CMOS, SC4210</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1/1,8"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49.2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0,001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2560x1440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14,4 - 47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6,7 - 23,1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3,6 - 11,4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36,8 - 117,8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350</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card),E-Mail,HTTP,FTP,TCP,UDP,Siren,Strobe light,Cloud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93±3dB max., Built-in microphone, Built-in speaker</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Tours</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Speed (manual control)</w:t>
            </w:r>
          </w:p>
        </w:tc>
        <w:tc>
          <w:tcPr>
            <w:tcW w:w="4500" w:type="dxa"/>
            <w:vAlign w:val="top"/>
            <w:noWrap/>
          </w:tcPr>
          <w:p>
            <w:pPr>
              <w:spacing w:after="10"/>
            </w:pPr>
            <w:r>
              <w:rPr>
                <w:rStyle w:val=""/>
              </w:rPr>
              <w:t xml:space="preserve">50 °/sec</w:t>
            </w:r>
          </w:p>
        </w:tc>
      </w:tr>
      <w:tr>
        <w:trPr/>
        <w:tc>
          <w:tcPr>
            <w:tcW w:w="4500" w:type="dxa"/>
            <w:vAlign w:val="top"/>
            <w:noWrap/>
          </w:tcPr>
          <w:p>
            <w:pPr>
              <w:spacing w:after="10"/>
            </w:pPr>
            <w:r>
              <w:rPr>
                <w:rStyle w:val=""/>
              </w:rPr>
              <w:t xml:space="preserve">Speed (Target Approach)</w:t>
            </w:r>
          </w:p>
        </w:tc>
        <w:tc>
          <w:tcPr>
            <w:tcW w:w="4500" w:type="dxa"/>
            <w:vAlign w:val="top"/>
            <w:noWrap/>
          </w:tcPr>
          <w:p>
            <w:pPr>
              <w:spacing w:after="10"/>
            </w:pPr>
            <w:r>
              <w:rPr>
                <w:rStyle w:val=""/>
              </w:rPr>
              <w:t xml:space="preserve">50 °/sec</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RJ-45,12VDC input (DC plug),connection cable approx.45cm,micro SD card slot 256 GB</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screws,1x Allen wrench,1x 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114,6 - 48,3°</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59 - 27,1°</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F1.3</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1.75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60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2560x1440 (16:9),2304x1296 (16:9),1920x1080 (16:9),1280x720 (16:9),640x480 (4:3),352:240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4260229840528</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236326</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AK-29</w:t>
            </w:r>
          </w:p>
        </w:tc>
        <w:tc>
          <w:tcPr>
            <w:tcW w:w="4500" w:type="dxa"/>
            <w:vAlign w:val="top"/>
            <w:noWrap/>
          </w:tcPr>
          <w:p>
            <w:pPr>
              <w:spacing w:after="10"/>
            </w:pPr>
            <w:r>
              <w:rPr>
                <w:rStyle w:val=""/>
              </w:rPr>
              <w:t xml:space="preserve">Camera connection box for ceiling suspension, for PTZ Dome INP-54M2812M0A</w:t>
            </w:r>
          </w:p>
        </w:tc>
      </w:tr>
      <w:tr>
        <w:trPr/>
        <w:tc>
          <w:tcPr>
            <w:tcW w:w="4500" w:type="dxa"/>
            <w:vAlign w:val="top"/>
            <w:noWrap/>
          </w:tcPr>
          <w:p>
            <w:pPr>
              <w:spacing w:after="10"/>
            </w:pPr>
            <w:r>
              <w:rPr>
                <w:rStyle w:val=""/>
              </w:rPr>
              <w:t xml:space="preserve">eneo AK-31</w:t>
            </w:r>
          </w:p>
        </w:tc>
        <w:tc>
          <w:tcPr>
            <w:tcW w:w="4500" w:type="dxa"/>
            <w:vAlign w:val="top"/>
            <w:noWrap/>
          </w:tcPr>
          <w:p>
            <w:pPr>
              <w:spacing w:after="10"/>
            </w:pPr>
            <w:r>
              <w:rPr>
                <w:rStyle w:val=""/>
              </w:rPr>
              <w:t xml:space="preserve">Camera junction box for wall- and ceiling mount for PTZ Dome INP-54M2812M0A</w:t>
            </w:r>
          </w:p>
        </w:tc>
      </w:tr>
      <w:tr>
        <w:trPr/>
        <w:tc>
          <w:tcPr>
            <w:tcW w:w="4500" w:type="dxa"/>
            <w:vAlign w:val="top"/>
            <w:noWrap/>
          </w:tcPr>
          <w:p>
            <w:pPr>
              <w:spacing w:after="10"/>
            </w:pPr>
            <w:r>
              <w:rPr>
                <w:rStyle w:val=""/>
              </w:rPr>
              <w:t xml:space="preserve">eneo DOME-WB8</w:t>
            </w:r>
          </w:p>
        </w:tc>
        <w:tc>
          <w:tcPr>
            <w:tcW w:w="4500" w:type="dxa"/>
            <w:vAlign w:val="top"/>
            <w:noWrap/>
          </w:tcPr>
          <w:p>
            <w:pPr>
              <w:spacing w:after="10"/>
            </w:pPr>
            <w:r>
              <w:rPr>
                <w:rStyle w:val=""/>
              </w:rPr>
              <w:t xml:space="preserve">Wall bracket for PTZ dome INP-54M2812M0A and IND-5 Dome Series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2026-10-20T23:30:32+00:00</dcterms:created>
  <dcterms:modified xsi:type="dcterms:W3CDTF">2026-10-20T23:30:32+00:00</dcterms:modified>
</cp:coreProperties>
</file>

<file path=docProps/custom.xml><?xml version="1.0" encoding="utf-8"?>
<Properties xmlns="http://schemas.openxmlformats.org/officeDocument/2006/custom-properties" xmlns:vt="http://schemas.openxmlformats.org/officeDocument/2006/docPropsVTypes"/>
</file>