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50W Semiconductor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with thermostat,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Low surface temperature</w:t>
      </w:r>
    </w:p>
    <w:p>
      <w:pPr>
        <w:pStyle w:val="p2Style"/>
      </w:pPr>
      <w:r>
        <w:rPr>
          <w:rStyle w:val="textStyle"/>
        </w:rPr>
        <w:t xml:space="preserve">Integrated fix thermostat</w:t>
      </w:r>
    </w:p>
    <w:p>
      <w:pPr>
        <w:pStyle w:val="p2Style"/>
      </w:pPr>
      <w:r>
        <w:rPr>
          <w:rStyle w:val="textStyle"/>
        </w:rPr>
        <w:t xml:space="preserve">Quick mounting by clip fastening</w:t>
      </w:r>
    </w:p>
    <w:p>
      <w:pPr>
        <w:pStyle w:val="p2Style"/>
      </w:pPr>
      <w:r>
        <w:rPr>
          <w:rStyle w:val="textStyle"/>
        </w:rPr>
        <w:t xml:space="preserve">Protective insulation (plastic)</w:t>
      </w:r>
    </w:p>
    <w:p>
      <w:pPr>
        <w:pStyle w:val="p2Style"/>
      </w:pPr>
      <w:r>
        <w:rPr>
          <w:rStyle w:val="textStyle"/>
        </w:rPr>
        <w:t xml:space="preserve">Wide voltage range</w:t>
      </w:r>
    </w:p>
    <w:p>
      <w:pPr>
        <w:pStyle w:val="p2Style"/>
      </w:pPr>
      <w:r>
        <w:rPr>
          <w:rStyle w:val="textStyle"/>
        </w:rPr>
        <w:t xml:space="preserve">Small dimensions</w:t>
      </w:r>
    </w:p>
    <w:p>
      <w:pPr>
        <w:pStyle w:val="p2Style"/>
      </w:pPr>
      <w:r>
        <w:rPr>
          <w:rStyle w:val="textStyle"/>
        </w:rPr>
        <w:t xml:space="preserve">Power supply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2026-08-13T21:44:12+00:00</dcterms:created>
  <dcterms:modified xsi:type="dcterms:W3CDTF">2026-08-13T21:44:12+00:00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