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MEB-55M2812M0A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Analogue Camera Bullet, Day&amp;Night, 2592x1944, Infrared 2,7-13,5mm,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CMOS Image Sensor</w:t>
      </w:r>
    </w:p>
    <w:p>
      <w:pPr>
        <w:pStyle w:val="p2Style"/>
      </w:pPr>
      <w:r>
        <w:rPr>
          <w:rStyle w:val="textStyle"/>
        </w:rPr>
        <w:t xml:space="preserve">Resolution max. 2592x1944</w:t>
      </w:r>
    </w:p>
    <w:p>
      <w:pPr>
        <w:pStyle w:val="p2Style"/>
      </w:pPr>
      <w:r>
        <w:rPr>
          <w:rStyle w:val="textStyle"/>
        </w:rPr>
        <w:t xml:space="preserve">multi-signal: HD-TVI, AHD, CVI, CVBS</w:t>
      </w:r>
    </w:p>
    <w:p>
      <w:pPr>
        <w:pStyle w:val="p2Style"/>
      </w:pPr>
      <w:r>
        <w:rPr>
          <w:rStyle w:val="textStyle"/>
        </w:rPr>
        <w:t xml:space="preserve">2,7-13,5 mm lens with variable focal length (motorized)</w:t>
      </w:r>
    </w:p>
    <w:p>
      <w:pPr>
        <w:pStyle w:val="p2Style"/>
      </w:pPr>
      <w:r>
        <w:rPr>
          <w:rStyle w:val="textStyle"/>
        </w:rPr>
        <w:t xml:space="preserve">Day/night switching (ICR)</w:t>
      </w:r>
    </w:p>
    <w:p>
      <w:pPr>
        <w:pStyle w:val="p2Style"/>
      </w:pPr>
      <w:r>
        <w:rPr>
          <w:rStyle w:val="textStyle"/>
        </w:rPr>
        <w:t xml:space="preserve">2D+3D DNR (Digital Noise Reduction)</w:t>
      </w:r>
    </w:p>
    <w:p>
      <w:pPr>
        <w:pStyle w:val="p2Style"/>
      </w:pPr>
      <w:r>
        <w:rPr>
          <w:rStyle w:val="textStyle"/>
        </w:rPr>
        <w:t xml:space="preserve">Automatic exposure control (1/30s~1/50,000s)</w:t>
      </w:r>
    </w:p>
    <w:p>
      <w:pPr>
        <w:pStyle w:val="p2Style"/>
      </w:pPr>
      <w:r>
        <w:rPr>
          <w:rStyle w:val="textStyle"/>
        </w:rPr>
        <w:t xml:space="preserve">Lens shading correction</w:t>
      </w:r>
    </w:p>
    <w:p>
      <w:pPr>
        <w:pStyle w:val="p2Style"/>
      </w:pPr>
      <w:r>
        <w:rPr>
          <w:rStyle w:val="textStyle"/>
        </w:rPr>
        <w:t xml:space="preserve">IR LED illumination integrated</w:t>
      </w:r>
    </w:p>
    <w:p>
      <w:pPr>
        <w:pStyle w:val="p2Style"/>
      </w:pPr>
      <w:r>
        <w:rPr>
          <w:rStyle w:val="textStyle"/>
        </w:rPr>
        <w:t xml:space="preserve">For outdoor use degree of protection IP67</w:t>
      </w:r>
    </w:p>
    <w:p>
      <w:pPr>
        <w:pStyle w:val="p2Style"/>
      </w:pPr>
      <w:r>
        <w:rPr>
          <w:rStyle w:val="textStyle"/>
        </w:rPr>
        <w:t xml:space="preserve">12VDC power supply, NDAA compliant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83,88x87,4x242mm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Other colors available 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IMX335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Electronic Shutter (AES)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1/30 ~ 1/50.000sec.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 Electric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1-30~1-50,000sec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15,6 - 72,5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7,5 - 35,5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3,5 - 10,4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40 - 179,3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Italian, Japanese, Polish, Portuguese, Russian,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power input,video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template,3 wall plugs with screws,1 Allen wrench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110,6 - 32,6°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57,3 - 18,3°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F1.8~F3.3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2592x1944,2560x1440,1920x1080,960x540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AHD @ 4MP, AHD @ 5MP, Composite (FBAS), CVI @ 2MP, CVI @ 4MP, HD-TVI @ 2MP, HD-TVI @ 4MP, HD-TVI @ 5MP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233697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COAXIZE,eneo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IN Series Bullet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Bullet and Dome Cameras IN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camera connection box for selected Bullet or Fix Dome IN-Series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wall- and ceiling mount fix turret dome and bullet cameras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adapter, steel for camera connection box AK-20, AK-21 and wall mount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adapter V2A stainless steel, for camera connection box AK-20, AK-21 and wall mount WB-24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2026-06-03T15:23:21+00:00</dcterms:created>
  <dcterms:modified xsi:type="dcterms:W3CDTF">2026-06-03T15:23:21+00:00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