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236198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INsight Installation Tool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Supports adjustments for cameras with AI features for IN-series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Supports camera setup when using AI functions.</w:t>
      </w:r>
    </w:p>
    <w:p>
      <w:pPr>
        <w:pStyle w:val="p2Style"/>
      </w:pPr>
      <w:r>
        <w:rPr>
          <w:rStyle w:val="textStyle"/>
        </w:rPr>
        <w:t xml:space="preserve">Position, parameters, object sizes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Access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Microsoft Internet Explorer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236198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2026-07-05T00:18:32+00:00</dcterms:created>
  <dcterms:modified xsi:type="dcterms:W3CDTF">2026-07-05T00:18:32+00:00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