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MPD-62V2713P0A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Dome, Fix, Day&amp;Night 1920x1080, Lens 2,7-13,5mm, IR LED, 12VDC,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2.3 Megapixel progressive scan CMOS sensor</w:t>
      </w:r>
    </w:p>
    <w:p>
      <w:pPr>
        <w:pStyle w:val="p2Style"/>
      </w:pPr>
      <w:r>
        <w:rPr>
          <w:rStyle w:val="textStyle"/>
        </w:rPr>
        <w:t xml:space="preserve">Compact plastic housing for indoor use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Multisignal: HD-TVI, AHD, CVI, Composite selectable</w:t>
      </w:r>
    </w:p>
    <w:p>
      <w:pPr>
        <w:pStyle w:val="p2Style"/>
      </w:pPr>
      <w:r>
        <w:rPr>
          <w:rStyle w:val="textStyle"/>
        </w:rPr>
        <w:t xml:space="preserve">Variofocal 2.8~12mm day&amp;night lens</w:t>
      </w:r>
    </w:p>
    <w:p>
      <w:pPr>
        <w:pStyle w:val="p2Style"/>
      </w:pPr>
      <w:r>
        <w:rPr>
          <w:rStyle w:val="textStyle"/>
        </w:rPr>
        <w:t xml:space="preserve">LSC (Lens shading compensation)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3D-DNR noise reduction</w:t>
      </w:r>
    </w:p>
    <w:p>
      <w:pPr>
        <w:pStyle w:val="p2Style"/>
      </w:pPr>
      <w:r>
        <w:rPr>
          <w:rStyle w:val="textStyle"/>
        </w:rPr>
        <w:t xml:space="preserve">Digital Wide Dynamic Range (D-WDR)</w:t>
      </w:r>
    </w:p>
    <w:p>
      <w:pPr>
        <w:pStyle w:val="p2Style"/>
      </w:pPr>
      <w:r>
        <w:rPr>
          <w:rStyle w:val="textStyle"/>
        </w:rPr>
        <w:t xml:space="preserve">Integral motion detection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Scratch resistant hard coated bubble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ATW,AWB,Manual,Outdoor,Indoor,AWC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F1,3,40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16,6 - 80,5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8,2 - 40,1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3,9 - 20,1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44 - 198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Dutch, English, French, German, Italian, Polish,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(BNC),12VDC input (DC plug),connection cable approx.15cm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set,Video sub-out cable,drilling template,bag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95 - 27°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1920x1080,960x576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CVI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2026-06-27T04:33:22+00:00</dcterms:created>
  <dcterms:modified xsi:type="dcterms:W3CDTF">2026-06-27T04:33:22+00:00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