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233016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MEB-62V2713P0A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1/2.8" HD Bullet, Day&amp;Night, 1920x1080, Lens 2,7-13,5mm, IR LED, 12VDC,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1/2.8" 2.3 Megapixel progressive scan CMOS sensor</w:t>
      </w:r>
    </w:p>
    <w:p>
      <w:pPr>
        <w:pStyle w:val="p2Style"/>
      </w:pPr>
      <w:r>
        <w:rPr>
          <w:rStyle w:val="textStyle"/>
        </w:rPr>
        <w:t xml:space="preserve">Compact housing for outdoor use</w:t>
      </w:r>
    </w:p>
    <w:p>
      <w:pPr>
        <w:pStyle w:val="p2Style"/>
      </w:pPr>
      <w:r>
        <w:rPr>
          <w:rStyle w:val="textStyle"/>
        </w:rPr>
        <w:t xml:space="preserve">Resolution max. 1920x1080 (Full HD)</w:t>
      </w:r>
    </w:p>
    <w:p>
      <w:pPr>
        <w:pStyle w:val="p2Style"/>
      </w:pPr>
      <w:r>
        <w:rPr>
          <w:rStyle w:val="textStyle"/>
        </w:rPr>
        <w:t xml:space="preserve">Multisignal: HD-TVI, AHD, CVI, Composite selectable</w:t>
      </w:r>
    </w:p>
    <w:p>
      <w:pPr>
        <w:pStyle w:val="p2Style"/>
      </w:pPr>
      <w:r>
        <w:rPr>
          <w:rStyle w:val="textStyle"/>
        </w:rPr>
        <w:t xml:space="preserve">Variofocal 2.8~12mm day&amp;night lens</w:t>
      </w:r>
    </w:p>
    <w:p>
      <w:pPr>
        <w:pStyle w:val="p2Style"/>
      </w:pPr>
      <w:r>
        <w:rPr>
          <w:rStyle w:val="textStyle"/>
        </w:rPr>
        <w:t xml:space="preserve">LSC (Lens shading compensation)  </w:t>
      </w:r>
    </w:p>
    <w:p>
      <w:pPr>
        <w:pStyle w:val="p2Style"/>
      </w:pPr>
      <w:r>
        <w:rPr>
          <w:rStyle w:val="textStyle"/>
        </w:rPr>
        <w:t xml:space="preserve">Removable infrared cut filter</w:t>
      </w:r>
    </w:p>
    <w:p>
      <w:pPr>
        <w:pStyle w:val="p2Style"/>
      </w:pPr>
      <w:r>
        <w:rPr>
          <w:rStyle w:val="textStyle"/>
        </w:rPr>
        <w:t xml:space="preserve">3D-DNR noise reduction</w:t>
      </w:r>
    </w:p>
    <w:p>
      <w:pPr>
        <w:pStyle w:val="p2Style"/>
      </w:pPr>
      <w:r>
        <w:rPr>
          <w:rStyle w:val="textStyle"/>
        </w:rPr>
        <w:t xml:space="preserve">Digital Wide Dynamic Range (D-WDR)</w:t>
      </w:r>
    </w:p>
    <w:p>
      <w:pPr>
        <w:pStyle w:val="p2Style"/>
      </w:pPr>
      <w:r>
        <w:rPr>
          <w:rStyle w:val="textStyle"/>
        </w:rPr>
        <w:t xml:space="preserve">Integral motion detection</w:t>
      </w:r>
    </w:p>
    <w:p>
      <w:pPr>
        <w:pStyle w:val="p2Style"/>
      </w:pPr>
      <w:r>
        <w:rPr>
          <w:rStyle w:val="textStyle"/>
        </w:rPr>
        <w:t xml:space="preserve">4x High Power LED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78,5x78,5x214mm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 protocols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UTC (HD-Signal Format)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Pixels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1920x1080, 960x576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Pixels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960x576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 size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1/2.8"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Day&amp;Night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Sensitivity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Lux at F1,6, 40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Noise Reduction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Backlight Compensation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Focal 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2,7 - 13,5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Iris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 Factor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Observe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16,6 - 80,5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Recognize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8,2 - 40,1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Identify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3,9 - 20,1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Detect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44 - 198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95 - 27°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Vertical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49 - 15°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llumination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Plastic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AHD, Composite (CVBS), CVI, HD-TVI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inputs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Coaxitron (HD Protocol)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Analysis functions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Defog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Ceiling mount, Wall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6.5W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 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AHD @ 2MP, Composite  (FBAS), CVI @ 2MP, HD-TVI @ 2MP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Bullet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Frame 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25/30fps @ 1920x1080p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Aperture range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F1.6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Illumination 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approx.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520g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233016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junction box for wall and ceiling mounting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MAM-5DC1004M0A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Distributor,  1x BNC Input HD-TVI, CVI, AHD, CVBS, 4x BNC Output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MAM-5MM1001M0A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Converter, HD-CVI, HD-TVI, AHD, Composite to HDMI, VGA, Composite, Indoor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Plug-in Power Supply Unit, 100-240VAC/12VDC (1,0A), regulated, with DC Plug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TVA-1201TRA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UTP Transmitter+Receiver, UTP, BNC, 250m, Indoor, HD TVI CVI, AHD, CVBS, Active, 12V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TVA-1201TRP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UTP Transmitter+Receiver, UTP, BNC, 150m, Indoor, HD TVI CVI, AHD, CVBS, Passive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bullet camera in RAL color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CON-KAM-AKON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Preconfiguration 1x analog camera Function test, FW 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bullet camera in RAL color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CUS-SL-GK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Painting basic costs once per RAL color and delivery lot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2024-03-29T10:44:45+00:00</dcterms:created>
  <dcterms:modified xsi:type="dcterms:W3CDTF">2024-03-29T10:44:45+00:00</dcterms:modified>
  <dc:title/>
  <dc:description/>
  <dc:subject/>
  <cp:keywords/>
  <cp:category/>
</cp:coreProperties>
</file>