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industrial Monitor, 1280x1024, Protection Glass, Rack Mount, 12V,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Built to run 24x7x365 continuously (Industrial Level)</w:t>
      </w:r>
    </w:p>
    <w:p>
      <w:pPr>
        <w:pStyle w:val="p2Style"/>
      </w:pPr>
      <w:r>
        <w:rPr>
          <w:rStyle w:val="textStyle"/>
        </w:rPr>
        <w:t xml:space="preserve">Including protection glass, Anti-Glare-Display 3H</w:t>
      </w:r>
    </w:p>
    <w:p>
      <w:pPr>
        <w:pStyle w:val="p2Style"/>
      </w:pPr>
      <w:r>
        <w:rPr>
          <w:rStyle w:val="textStyle"/>
        </w:rPr>
        <w:t xml:space="preserve">Extended temperature range -30°C +85°C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Different video inputs HDMI, VGA, BNC (CVBS)</w:t>
      </w:r>
    </w:p>
    <w:p>
      <w:pPr>
        <w:pStyle w:val="p2Style"/>
      </w:pPr>
      <w:r>
        <w:rPr>
          <w:rStyle w:val="textStyle"/>
        </w:rPr>
        <w:t xml:space="preserve">Audio In- and Output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Including 19" mounting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482x355x48mm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2026-06-13T08:36:54+00:00</dcterms:created>
  <dcterms:modified xsi:type="dcterms:W3CDTF">2026-06-13T08:36:54+00:00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