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226203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cleverQ Service-Terminal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Pillar, Top Line, 15" Touchscreen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Bodenständer aus Aluminium silber eloxiert</w:t>
      </w:r>
    </w:p>
    <w:p>
      <w:pPr>
        <w:pStyle w:val="p2Style"/>
      </w:pPr>
      <w:r>
        <w:rPr>
          <w:rStyle w:val="textStyle"/>
        </w:rPr>
        <w:t xml:space="preserve">Gesamthöhe 150 cm, Breite 28 cm in abgeschrägter Ausführung</w:t>
      </w:r>
    </w:p>
    <w:p>
      <w:pPr>
        <w:pStyle w:val="p2Style"/>
      </w:pPr>
      <w:r>
        <w:rPr>
          <w:rStyle w:val="textStyle"/>
        </w:rPr>
        <w:t xml:space="preserve">Rückseite mit Tür verschließbar</w:t>
      </w:r>
    </w:p>
    <w:p>
      <w:pPr>
        <w:pStyle w:val="p2Style"/>
      </w:pPr>
      <w:r>
        <w:rPr>
          <w:rStyle w:val="textStyle"/>
        </w:rPr>
        <w:t xml:space="preserve">Schwere Bodenplatte mit Bohrung für Steckerdurchführung</w:t>
      </w:r>
    </w:p>
    <w:p>
      <w:pPr>
        <w:pStyle w:val="p2Style"/>
      </w:pPr>
      <w:r>
        <w:rPr>
          <w:rStyle w:val="textStyle"/>
        </w:rPr>
        <w:t xml:space="preserve">Touchscreen: 15 Zoll, Portrait, 768 x 1024 Pixel </w:t>
      </w:r>
    </w:p>
    <w:p>
      <w:pPr>
        <w:pStyle w:val="p2Style"/>
      </w:pPr>
      <w:r>
        <w:rPr>
          <w:rStyle w:val="textStyle"/>
        </w:rPr>
        <w:t xml:space="preserve">Druckwerk: Hengstler C-56</w:t>
      </w:r>
    </w:p>
    <w:p>
      <w:pPr>
        <w:pStyle w:val="p2Style"/>
      </w:pPr>
      <w:r>
        <w:rPr>
          <w:rStyle w:val="textStyle"/>
        </w:rPr>
        <w:t xml:space="preserve">Schnittstellen: LAN, RS485, cleverQ elektronisches Ticket </w:t>
      </w:r>
    </w:p>
    <w:p>
      <w:pPr>
        <w:pStyle w:val="p2Style"/>
      </w:pPr>
      <w:r>
        <w:rPr>
          <w:rStyle w:val="textStyle"/>
        </w:rPr>
        <w:t xml:space="preserve">Stromversorgung: 230V 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85509DE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Tischdrucker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Printer control via touchpad, cleverQ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Tischdrucker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Printer, cleverQ System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cleverQ-Gateway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cleverQ-Gateway cleverQ Service-Terminals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cleverQ-Gateway Tischdrucker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Gateway for desktop printer, cleverQ System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cleverQ-Monitor-Gateway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cleverQ-Monitor-Gateway Monitors im Wartebereich für das System cleverQ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NT-M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Adapter, 15 V, 2,8 m cable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e-Ticket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zum elektronischen Ticket ziehen, 2 Jahres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e-Ticket Account-Mgmt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Einrichtung des cleverQ SaaS Kontos e-Ticket, einmalige Kosten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Kundenfeedback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Kundenfeedbackmodul, Umfragen durch Mitarbeiter oder per  E-Mail, 2 Jahres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Pager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Jahres Lizenz zum parallelen Kundenaufruf über Empfängereinheiten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Public Page Info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Öffentliche Website gehosted von cleverQ, 2 Jahres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SOS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Lokale Alarmauslösung, Bereich frei definierbar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Sprachausgabe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Audioausgabe, 2 Jahres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Statistik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Statistische Auswertung der Tickets und Wartezeit über einen definierbaren Zeitraum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Modul Zutrittsteuerung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Warteticket kann mit zusatzlichen QR-Code bedruckt werden, 2 Jahres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SaaS Account-Managment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Einrichtung des cleverQ SaaS Kontos Wartezeitmanagement, einmalige Kosten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Wartezeitmanagement P1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paket 1, 2 Jahres Lizenz, Terminmanagement, Wartemanagement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Wartezeitmanagement P2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paket 2, 2 Jahres Lizenz, Wartemanagement, ohne Terminmanagement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 Premise Wartemanagement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cleverQ On Premise Wartemanagement, 24 monatiger Dienstleistungsvertrag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2024-03-29T07:17:14+00:00</dcterms:created>
  <dcterms:modified xsi:type="dcterms:W3CDTF">2024-03-29T07:17:14+00:00</dcterms:modified>
  <dc:title/>
  <dc:description/>
  <dc:subject/>
  <cp:keywords/>
  <cp:category/>
</cp:coreProperties>
</file>