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Sender, 2 Faser, MM,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