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R2032-48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x Standard, 32 TB HDD, RAID-6, 2HE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 vorinstallierte Symphony Standard-Lizenzen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S8SP0221-001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