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AIM-R1016-32Ab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R1016-32A Server - 1HE Rack-Server mit 32x Symphony Standard Lizenz + 4x Symphony Core Analytics Lizenz, 2x Intel Xeon-CPUs, 16 TB Speicher (RAID-5), 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32 vorinstallierte Symphony 7 Standard-Lizenzen</w:t>
      </w:r>
    </w:p>
    <w:p>
      <w:pPr>
        <w:pStyle w:val="p2Style"/>
      </w:pPr>
      <w:r>
        <w:rPr>
          <w:rStyle w:val="textStyle"/>
        </w:rPr>
        <w:t xml:space="preserve">4 vorinstallierte Analyse-Lizenzen</w:t>
      </w:r>
    </w:p>
    <w:p>
      <w:pPr>
        <w:pStyle w:val="p2Style"/>
      </w:pPr>
      <w:r>
        <w:rPr>
          <w:rStyle w:val="textStyle"/>
        </w:rPr>
        <w:t xml:space="preserve">19,/1HE-Gehäuse</w:t>
      </w:r>
    </w:p>
    <w:p>
      <w:pPr>
        <w:pStyle w:val="p2Style"/>
      </w:pPr>
      <w:r>
        <w:rPr>
          <w:rStyle w:val="textStyle"/>
        </w:rPr>
        <w:t xml:space="preserve">3 Jahre Senstar Maintenance und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kameraabhängig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AIM-R1016-32Ab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Aimetis 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AIM-R10GEb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Port Netzwerkkarte, 10Gb/s Ethernet NIC, RJ45, für Senstar R-Serie NVRs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AIM-R8TBb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8TB Hot-Plug HDD für Senstar R-Serie NVR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2026-10-19T12:35:51+00:00</dcterms:created>
  <dcterms:modified xsi:type="dcterms:W3CDTF">2026-10-19T12:35:51+00:00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