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Server - 1HE Rack-Server mit 4x Symphony Standard Lizenz + 4x Symphony Core Analytics Lizenz, 2x Intel Xeon-CPUs, ohne integrierten Speicher,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Ohne Video-Speicher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AIM-R1000-4Ab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