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219815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ADPRO IFT-GATEWAY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Kanal, Audio,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Einstieg in Adpro XO Produktfamilie</w:t>
      </w:r>
    </w:p>
    <w:p>
      <w:pPr>
        <w:pStyle w:val="p2Style"/>
      </w:pPr>
      <w:r>
        <w:rPr>
          <w:rStyle w:val="textStyle"/>
        </w:rPr>
        <w:t xml:space="preserve">4 IP Videokanäle</w:t>
      </w:r>
    </w:p>
    <w:p>
      <w:pPr>
        <w:pStyle w:val="p2Style"/>
      </w:pPr>
      <w:r>
        <w:rPr>
          <w:rStyle w:val="textStyle"/>
        </w:rPr>
        <w:t xml:space="preserve">Bis zu 4 Analysekanäle (IntrusionTrace/LoiterTrace)</w:t>
      </w:r>
    </w:p>
    <w:p>
      <w:pPr>
        <w:pStyle w:val="p2Style"/>
      </w:pPr>
      <w:r>
        <w:rPr>
          <w:rStyle w:val="textStyle"/>
        </w:rPr>
        <w:t xml:space="preserve">Erweiterbar mit Alarmkontakten per USB Interface</w:t>
      </w:r>
    </w:p>
    <w:p>
      <w:pPr>
        <w:pStyle w:val="p2Style"/>
      </w:pPr>
      <w:r>
        <w:rPr>
          <w:rStyle w:val="textStyle"/>
        </w:rPr>
        <w:t xml:space="preserve">Ereignisgesteuerte Aufzeichnung optional per SD Karte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0886618263217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66000000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2026-09-26T20:55:03+00:00</dcterms:created>
  <dcterms:modified xsi:type="dcterms:W3CDTF">2026-09-26T20:55:03+00:00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