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215091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MED-62V2812MBA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HD Dome, Fix, Tag/Nacht,1920x1080,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Konverter, HD-CVI, HD-TVI, AHD, Composite auf HDMI, VGA, Composite, Innen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FBAS, AHD, TVI, CVI Eingang / FBAS, HDMI, VGA Ausgang</w:t></w:r></w:p></w:tc></w:tr><w:tr><w:trPr/><w:tc><w:tcPr><w:tcW w:w="4500" w:type="dxa"/><w:vAlign w:val="top"/><w:noWrap/></w:tcPr><w:p><w:pPr><w:spacing w:after="10"/></w:pPr><w:r><w:rPr><w:rStyle w:val=""/></w:rPr><w:t xml:space="preserve">SeeEyes SC-MFM07HD</w:t></w:r></w:p></w:tc><w:tc><w:tcPr><w:tcW w:w="4500" w:type="dxa"/><w:vAlign w:val="top"/><w:noWrap/></w:tcPr><w:p><w:pPr><w:spacing w:after="10"/></w:pPr><w:r><w:rPr><w:rStyle w:val=""/></w:rPr><w:t xml:space="preserve">Testmonitor, Multiformat, für Installation,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2026-08-08T16:51:25+00:00</dcterms:created>
  <dcterms:modified xsi:type="dcterms:W3CDTF">2026-08-08T16:51:25+00:00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