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MPD-74A0003M0A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Dome, Fix, 2560x1440, Tag/Nacht, AF Zoom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Auflösung max. 2560x1440@25/30fps</w:t>
      </w:r>
    </w:p>
    <w:p>
      <w:pPr>
        <w:pStyle w:val="p2Style"/>
      </w:pPr>
      <w:r>
        <w:rPr>
          <w:rStyle w:val="textStyle"/>
        </w:rPr>
        <w:t xml:space="preserve">Optisch 3x Auto Fokus Zoom, 3,2~9mm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Point of Interest und Smart Motion Zoom</w:t>
      </w:r>
    </w:p>
    <w:p>
      <w:pPr>
        <w:pStyle w:val="p2Style"/>
      </w:pPr>
      <w:r>
        <w:rPr>
          <w:rStyle w:val="textStyle"/>
        </w:rPr>
        <w:t xml:space="preserve">IP67, Eingebaute Heizung, 3-Achsen-Aufhängering</w:t>
      </w:r>
    </w:p>
    <w:p>
      <w:pPr>
        <w:pStyle w:val="p2Style"/>
      </w:pPr>
      <w:r>
        <w:rPr>
          <w:rStyle w:val="textStyle"/>
        </w:rPr>
        <w:t xml:space="preserve">Wand- oder Deckeneinbaumontage</w:t>
      </w:r>
    </w:p>
    <w:p>
      <w:pPr>
        <w:pStyle w:val="p2Style"/>
      </w:pPr>
      <w:r>
        <w:rPr>
          <w:rStyle w:val="textStyle"/>
        </w:rPr>
        <w:t xml:space="preserve">Beschichtete Kuppel (Hard Coated), kratzfest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AUTO,AUTOext,manuell,Preset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 Analog Signal (BNC),Anschlusskabel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2026-07-24T04:41:38+00:00</dcterms:created>
  <dcterms:modified xsi:type="dcterms:W3CDTF">2026-07-24T04:41:38+00:00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