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 Pinpoint Wireless, IP Kameras, Fokus, Betrachtungswinkel,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Kabellose Einstellung von Fokus und Betrachtungswinkel</w:t>
      </w:r>
    </w:p>
    <w:p>
      <w:pPr>
        <w:pStyle w:val="p2Style"/>
      </w:pPr>
      <w:r>
        <w:rPr>
          <w:rStyle w:val="textStyle"/>
        </w:rPr>
        <w:t xml:space="preserve">Bedienung am Laptop, Smartphone oder Tablet</w:t>
      </w:r>
    </w:p>
    <w:p>
      <w:pPr>
        <w:pStyle w:val="p2Style"/>
      </w:pPr>
      <w:r>
        <w:rPr>
          <w:rStyle w:val="textStyle"/>
        </w:rPr>
        <w:t xml:space="preserve">CAMPOINT Installation-App für iOS und Android</w:t>
      </w:r>
    </w:p>
    <w:p>
      <w:pPr>
        <w:pStyle w:val="p2Style"/>
      </w:pPr>
      <w:r>
        <w:rPr>
          <w:rStyle w:val="textStyle"/>
        </w:rPr>
        <w:t xml:space="preserve">Stromversorgung über PoE via Netzwerk</w:t>
      </w:r>
    </w:p>
    <w:p>
      <w:pPr>
        <w:pStyle w:val="p2Style"/>
      </w:pPr>
      <w:r>
        <w:rPr>
          <w:rStyle w:val="textStyle"/>
        </w:rPr>
        <w:t xml:space="preserve">Ermöglicht große Zeitersparnis vor Ort</w:t>
      </w:r>
    </w:p>
    <w:p>
      <w:pPr>
        <w:pStyle w:val="p2Style"/>
      </w:pPr>
      <w:r>
        <w:rPr>
          <w:rStyle w:val="textStyle"/>
        </w:rPr>
        <w:t xml:space="preserve">Sekundenschnell angeschlossen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Pinpoint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