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NBN-MCSMB-03M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(weiblich) 0,3m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8717332931521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F.01U.291.564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