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jetassy-SBH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Spleissbox Befestigung an Hutschiene, C-Schiene oder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