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SPC-7000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Bedientastatur, für Hanwha Kameras, Domes, DVR, NVR, LCD, Joystick, Jogshuttle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IP-basierte Bedieneinheit für Hanwha Produkte</w:t>
      </w:r>
    </w:p>
    <w:p>
      <w:pPr>
        <w:pStyle w:val="p2Style"/>
      </w:pPr>
      <w:r>
        <w:rPr>
          <w:rStyle w:val="textStyle"/>
        </w:rPr>
        <w:t xml:space="preserve">Kompatibel mit SmartViewer und SSM Videomanagement</w:t>
      </w:r>
    </w:p>
    <w:p>
      <w:pPr>
        <w:pStyle w:val="p2Style"/>
      </w:pPr>
      <w:r>
        <w:rPr>
          <w:rStyle w:val="textStyle"/>
        </w:rPr>
        <w:t xml:space="preserve">Steuerung von Rekordern und IP Kameras</w:t>
      </w:r>
    </w:p>
    <w:p>
      <w:pPr>
        <w:pStyle w:val="p2Style"/>
      </w:pPr>
      <w:r>
        <w:rPr>
          <w:rStyle w:val="textStyle"/>
        </w:rPr>
        <w:t xml:space="preserve">3-Achsen-Joystick, Jog-Shuttle-Rad und Tastenfeld</w:t>
      </w:r>
    </w:p>
    <w:p>
      <w:pPr>
        <w:pStyle w:val="p2Style"/>
      </w:pPr>
      <w:r>
        <w:rPr>
          <w:rStyle w:val="textStyle"/>
        </w:rPr>
        <w:t xml:space="preserve">Tauschen der Steuereinheiten für Links-/Rechtshänder</w:t>
      </w:r>
    </w:p>
    <w:p>
      <w:pPr>
        <w:pStyle w:val="p2Style"/>
      </w:pPr>
      <w:r>
        <w:rPr>
          <w:rStyle w:val="textStyle"/>
        </w:rPr>
        <w:t xml:space="preserve">5" LCD Touchmonitor</w:t>
      </w:r>
    </w:p>
    <w:p>
      <w:pPr>
        <w:pStyle w:val="p2Style"/>
      </w:pPr>
      <w:r>
        <w:rPr>
          <w:rStyle w:val="textStyle"/>
        </w:rPr>
        <w:t xml:space="preserve">Steuerschnittstellen: Ethernet und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8801089146397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2026-10-19T13:28:35+00:00</dcterms:created>
  <dcterms:modified xsi:type="dcterms:W3CDTF">2026-10-19T13:28:35+00:00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