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SLA-5M3700P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3,7 mm,2560x1920,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3,7 mm, 97,5° HFoV, feste Blende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+36~+73°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SLA-5M3700P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