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SBV-160WC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Hanwha Techwin Fixdome-Kameras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PNV-9080R, XNV-6080/6080R/8080R</w:t>
      </w:r>
    </w:p>
    <w:p>
      <w:pPr>
        <w:pStyle w:val="p2Style"/>
      </w:pPr>
      <w:r>
        <w:rPr>
          <w:rStyle w:val="textStyle"/>
        </w:rPr>
        <w:t xml:space="preserve">SCV-6081R, SNV-5084/5084R/6084</w:t>
      </w:r>
    </w:p>
    <w:p>
      <w:pPr>
        <w:pStyle w:val="p2Style"/>
      </w:pPr>
      <w:r>
        <w:rPr>
          <w:rStyle w:val="textStyle"/>
        </w:rPr>
        <w:t xml:space="preserve">SNV-6084R/6085R/7084/7084R/8080/8081R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8801089170606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SBV-160WC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2026-08-24T11:06:21+00:00</dcterms:created>
  <dcterms:modified xsi:type="dcterms:W3CDTF">2026-08-24T11:06:21+00:00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