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SBV-158G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Vandalismusgeschützte Domes,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Modelle: PNV-9080R</w:t>
      </w:r>
    </w:p>
    <w:p>
      <w:pPr>
        <w:pStyle w:val="p2Style"/>
      </w:pPr>
      <w:r>
        <w:rPr>
          <w:rStyle w:val="textStyle"/>
        </w:rPr>
        <w:t xml:space="preserve">XNV-6080/6080R/L6080/L6080R/8080R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6950207325267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SBV-158G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2026-05-26T08:32:15+00:00</dcterms:created>
  <dcterms:modified xsi:type="dcterms:W3CDTF">2026-05-26T08:32:15+00:00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