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PT-CASE-00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PT-Serie Kameras,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Wärmebildkameras der PT-Serie</w:t>
      </w:r>
    </w:p>
    <w:p>
      <w:pPr>
        <w:pStyle w:val="p2Style"/>
      </w:pPr>
      <w:r>
        <w:rPr>
          <w:rStyle w:val="textStyle"/>
        </w:rPr>
        <w:t xml:space="preserve">Stabile Konstruktion aus Kunststoff</w:t>
      </w:r>
    </w:p>
    <w:p>
      <w:pPr>
        <w:pStyle w:val="p2Style"/>
      </w:pPr>
      <w:r>
        <w:rPr>
          <w:rStyle w:val="textStyle"/>
        </w:rPr>
        <w:t xml:space="preserve">Wasserdicht</w:t>
      </w:r>
    </w:p>
    <w:p>
      <w:pPr>
        <w:pStyle w:val="p2Style"/>
      </w:pPr>
      <w:r>
        <w:rPr>
          <w:rStyle w:val="textStyle"/>
        </w:rPr>
        <w:t xml:space="preserve">Mit Vorhängeschlössern verschließbar</w:t>
      </w:r>
    </w:p>
    <w:p>
      <w:pPr>
        <w:pStyle w:val="p2Style"/>
      </w:pPr>
      <w:r>
        <w:rPr>
          <w:rStyle w:val="textStyle"/>
        </w:rPr>
        <w:t xml:space="preserve">Eingebautes Belüftungsventil für Druckausgleich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324-0005-00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2026-08-03T06:18:33+00:00</dcterms:created>
  <dcterms:modified xsi:type="dcterms:W3CDTF">2026-08-03T06:18:33+00:00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