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PT-CASE-00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Transportkoffer für PT-Serie Kameras,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Wärmebildkameras der PT-Serie</w:t>
      </w:r>
    </w:p>
    <w:p>
      <w:pPr>
        <w:pStyle w:val="p2Style"/>
      </w:pPr>
      <w:r>
        <w:rPr>
          <w:rStyle w:val="textStyle"/>
        </w:rPr>
        <w:t xml:space="preserve">Stabile Konstruktion aus Kunststoff</w:t>
      </w:r>
    </w:p>
    <w:p>
      <w:pPr>
        <w:pStyle w:val="p2Style"/>
      </w:pPr>
      <w:r>
        <w:rPr>
          <w:rStyle w:val="textStyle"/>
        </w:rPr>
        <w:t xml:space="preserve">Wasserdicht</w:t>
      </w:r>
    </w:p>
    <w:p>
      <w:pPr>
        <w:pStyle w:val="p2Style"/>
      </w:pPr>
      <w:r>
        <w:rPr>
          <w:rStyle w:val="textStyle"/>
        </w:rPr>
        <w:t xml:space="preserve">Mit Vorhängeschlössern verschließbar</w:t>
      </w:r>
    </w:p>
    <w:p>
      <w:pPr>
        <w:pStyle w:val="p2Style"/>
      </w:pPr>
      <w:r>
        <w:rPr>
          <w:rStyle w:val="textStyle"/>
        </w:rPr>
        <w:t xml:space="preserve">Eingebautes Belüftungsventil für Druckausgleich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324-0005-00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2026-09-17T14:29:11+00:00</dcterms:created>
  <dcterms:modified xsi:type="dcterms:W3CDTF">2026-09-17T14:29:11+00:00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