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STEREO-TO-MONO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Anschluss zweier Mono Mikrofone an den AXIS F44 Dual Audio Eingang,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