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Q6114-E/15-E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Q6114-E und AXIS Q6115-E,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