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 zur 19"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Stahl, verzinkt</w:t>
      </w:r>
    </w:p>
    <w:p>
      <w:pPr>
        <w:pStyle w:val="p2Style"/>
      </w:pPr>
      <w:r>
        <w:rPr>
          <w:rStyle w:val="textStyle"/>
        </w:rPr>
        <w:t xml:space="preserve">2 x Montagelochung für 19"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2026-07-18T18:56:15+00:00</dcterms:created>
  <dcterms:modified xsi:type="dcterms:W3CDTF">2026-07-18T18:56:15+00:00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