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217241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jetcat6UFTP-1-F/1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U/FTP Flachpatchkabel, Cat 6, 1,0m, blau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Cat.6A RJ45 Flachpatchkabel geschirmt</w:t>
      </w:r>
    </w:p>
    <w:p>
      <w:pPr>
        <w:pStyle w:val="p2Style"/>
      </w:pPr>
      <w:r>
        <w:rPr>
          <w:rStyle w:val="textStyle"/>
        </w:rPr>
        <w:t xml:space="preserve">Für 10 Gigabit Ethernet Anwendungen</w:t>
      </w:r>
    </w:p>
    <w:p>
      <w:pPr>
        <w:pStyle w:val="p2Style"/>
      </w:pPr>
      <w:r>
        <w:rPr>
          <w:rStyle w:val="textStyle"/>
        </w:rPr>
        <w:t xml:space="preserve">Bandbreite 500MHz</w:t>
      </w:r>
    </w:p>
    <w:p>
      <w:pPr>
        <w:pStyle w:val="p2Style"/>
      </w:pPr>
      <w:r>
        <w:rPr>
          <w:rStyle w:val="textStyle"/>
        </w:rPr>
        <w:t xml:space="preserve">Knickschutztülle angespritzt</w:t>
      </w:r>
    </w:p>
    <w:p>
      <w:pPr>
        <w:pStyle w:val="p2Style"/>
      </w:pPr>
      <w:r>
        <w:rPr>
          <w:rStyle w:val="textStyle"/>
        </w:rPr>
        <w:t xml:space="preserve">Kurzer RJ45 Stecker</w:t>
      </w:r>
    </w:p>
    <w:p>
      <w:pPr>
        <w:pStyle w:val="p2Style"/>
      </w:pPr>
      <w:r>
        <w:rPr>
          <w:rStyle w:val="textStyle"/>
        </w:rPr>
        <w:t xml:space="preserve">Kontakte vergoldet</w:t>
      </w:r>
    </w:p>
    <w:p>
      <w:pPr>
        <w:pStyle w:val="p2Style"/>
      </w:pPr>
      <w:r>
        <w:rPr>
          <w:rStyle w:val="textStyle"/>
        </w:rPr>
        <w:t xml:space="preserve">2,2mm Höhe ideal zur Verlegung z.B. hinter Leisten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217241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Jetrics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2024-03-28T14:46:45+00:00</dcterms:created>
  <dcterms:modified xsi:type="dcterms:W3CDTF">2024-03-28T14:46:45+00:00</dcterms:modified>
  <dc:title/>
  <dc:description/>
  <dc:subject/>
  <cp:keywords/>
  <cp:category/>
</cp:coreProperties>
</file>