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E-100H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Vorhang, 150x3,3m, 1,4°, Heizung,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150 m / ~500 ft</w:t>
      </w:r>
    </w:p>
    <w:p>
      <w:pPr>
        <w:pStyle w:val="p2Style"/>
      </w:pPr>
      <w:r>
        <w:rPr>
          <w:rStyle w:val="textStyle"/>
        </w:rPr>
        <w:t xml:space="preserve">Nominale Reichweiten Breite: 3.3 m / ~11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1.4°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Flächenmelder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150m x 3,3m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Dreifachkanal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CH10033101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2026-10-31T11:37:41+00:00</dcterms:created>
  <dcterms:modified xsi:type="dcterms:W3CDTF">2026-10-31T11:37:41+00:00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