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47039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SY125A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F1,8/1,3mm Ultra-Weitwinkel, Megapixel- Objektiv mit DC-Blende, 1/3" 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Megapixel Farb- und S/W-Kameras (bis 5 Mpx.)</w:t>
      </w:r>
    </w:p>
    <w:p>
      <w:pPr>
        <w:pStyle w:val="p2Style"/>
      </w:pPr>
      <w:r>
        <w:rPr>
          <w:rStyle w:val="textStyle"/>
        </w:rPr>
        <w:t xml:space="preserve">Sehr geringe Verzeichnung (&lt;3%) für max. Auflösung</w:t>
      </w:r>
    </w:p>
    <w:p>
      <w:pPr>
        <w:pStyle w:val="p2Style"/>
      </w:pPr>
      <w:r>
        <w:rPr>
          <w:rStyle w:val="textStyle"/>
        </w:rPr>
        <w:t xml:space="preserve">Maximal nutzbar bis 1/2,5" (135° horizontal)</w:t>
      </w:r>
    </w:p>
    <w:p>
      <w:pPr>
        <w:pStyle w:val="p2Style"/>
      </w:pPr>
      <w:r>
        <w:rPr>
          <w:rStyle w:val="textStyle"/>
        </w:rPr>
        <w:t xml:space="preserve">Keine Nachfokussierung im Bereich 10cm - unendlich</w:t>
      </w:r>
    </w:p>
    <w:p>
      <w:pPr>
        <w:pStyle w:val="p2Style"/>
      </w:pPr>
      <w:r>
        <w:rPr>
          <w:rStyle w:val="textStyle"/>
        </w:rPr>
        <w:t xml:space="preserve">Ideal für digitale Bildvergrößerungen (dPTZ)</w:t>
      </w:r>
    </w:p>
    <w:p>
      <w:pPr>
        <w:pStyle w:val="p2Style"/>
      </w:pPr>
      <w:r>
        <w:rPr>
          <w:rStyle w:val="textStyle"/>
        </w:rPr>
        <w:t xml:space="preserve">Hoher optischer und mechanischer Qualitätsstandard</w:t>
      </w:r>
    </w:p>
    <w:p>
      <w:pPr>
        <w:pStyle w:val="p2Style"/>
      </w:pPr>
      <w:r>
        <w:rPr>
          <w:rStyle w:val="textStyle"/>
        </w:rPr>
        <w:t xml:space="preserve">Feststellschrauben für Fokus und Blende</w:t>
      </w:r>
    </w:p>
    <w:p>
      <w:pPr>
        <w:pStyle w:val="p2Style"/>
      </w:pPr>
      <w:r>
        <w:rPr>
          <w:rStyle w:val="textStyle"/>
        </w:rPr>
        <w:t xml:space="preserve">CS-Mount</w:t>
      </w:r>
    </w:p>
    <w:p>
      <w:pPr>
        <w:pStyle w:val="p2Style"/>
      </w:pPr>
      <w:r>
        <w:rPr>
          <w:rStyle w:val="textStyle"/>
        </w:rPr>
        <w:t xml:space="preserve">DC-Spannungsgesteuerte Blende</w:t>
      </w:r>
    </w:p>
    <w:p>
      <w:pPr>
        <w:pStyle w:val="p2Style"/>
      </w:pPr>
      <w:r>
        <w:rPr>
          <w:rStyle w:val="textStyle"/>
        </w:rPr>
        <w:t xml:space="preserve">Patentierte "Linear Optical Technology"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1/2,5"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1,3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109 - 135°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Blendenbereich (F)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F1,8~C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SY125A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Theia Technologies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2024-03-29T12:52:42+00:00</dcterms:created>
  <dcterms:modified xsi:type="dcterms:W3CDTF">2024-03-29T12:52:42+00:00</dcterms:modified>
  <dc:title/>
  <dc:description/>
  <dc:subject/>
  <cp:keywords/>
  <cp:category/>
</cp:coreProperties>
</file>