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205294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VMC-19LEDOPC4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19&quot; (48cm) LCD/TFT Monitor, 1280x1024, LED, 2x FBAS, Y/C, HDMI, RGB, Audio, 12VDC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MM051005-P0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VMC-LCD/CMB-3</w:t></w:r></w:p></w:tc><w:tc><w:tcPr><w:tcW w:w="4500" w:type="dxa"/><w:vAlign w:val="top"/><w:noWrap/></w:tcPr><w:p><w:pPr><w:spacing w:after="10"/></w:pPr><w:r><w:rPr><w:rStyle w:val=""/></w:rPr><w:t xml:space="preserve">Deckenhalterung, für TFT/LCD Monitore, 15&quot; bis 37&quot;, VESA</w:t></w:r></w:p></w:tc></w:tr><w:tr><w:trPr/><w:tc><w:tcPr><w:tcW w:w="4500" w:type="dxa"/><w:vAlign w:val="top"/><w:noWrap/></w:tcPr><w:p><w:pPr><w:spacing w:after="10"/></w:pPr><w:r><w:rPr><w:rStyle w:val=""/></w:rPr><w:t xml:space="preserve">VMC-LCD/WCMB-1</w:t></w:r></w:p></w:tc><w:tc><w:tcPr><w:tcW w:w="4500" w:type="dxa"/><w:vAlign w:val="top"/><w:noWrap/></w:tcPr><w:p><w:pPr><w:spacing w:after="10"/></w:pPr><w:r><w:rPr><w:rStyle w:val=""/></w:rPr><w:t xml:space="preserve">Wand-/Deckenhalterung für LCD-Monitore 15&quot;/17&quot;/19&quot; P-/CP-/CM-/HPC-/HMC1-Serie</w:t></w:r></w:p></w:tc></w:tr><w:tr><w:trPr/><w:tc><w:tcPr><w:tcW w:w="4500" w:type="dxa"/><w:vAlign w:val="top"/><w:noWrap/></w:tcPr><w:p><w:pPr><w:spacing w:after="10"/></w:pPr><w:r><w:rPr><w:rStyle w:val=""/></w:rPr><w:t xml:space="preserve">VMC-LCD/WMB-2</w:t></w:r></w:p></w:tc><w:tc><w:tcPr><w:tcW w:w="4500" w:type="dxa"/><w:vAlign w:val="top"/><w:noWrap/></w:tcPr><w:p><w:pPr><w:spacing w:after="10"/></w:pPr><w:r><w:rPr><w:rStyle w:val=""/></w:rPr><w:t xml:space="preserve">Wandhalterung für TFT/LCD Monitore, nicht neigbar, VESA</w:t></w:r></w:p></w:tc></w:tr><w:tr><w:trPr/><w:tc><w:tcPr><w:tcW w:w="4500" w:type="dxa"/><w:vAlign w:val="top"/><w:noWrap/></w:tcPr><w:p><w:pPr><w:spacing w:after="10"/></w:pPr><w:r><w:rPr><w:rStyle w:val=""/></w:rPr><w:t xml:space="preserve">VMC-LCD/WMB-3</w:t></w:r></w:p></w:tc><w:tc><w:tcPr><w:tcW w:w="4500" w:type="dxa"/><w:vAlign w:val="top"/><w:noWrap/></w:tcPr><w:p><w:pPr><w:spacing w:after="10"/></w:pPr><w:r><w:rPr><w:rStyle w:val=""/></w:rPr><w:t xml:space="preserve">Wandhalterung für TFT/LCD Monitore, 26&quot; bis 47&quot;, VESA, 10° neigbar</w:t></w:r></w:p></w:tc></w:tr><w:tr><w:trPr/><w:tc><w:tcPr><w:tcW w:w="4500" w:type="dxa"/><w:vAlign w:val="top"/><w:noWrap/></w:tcPr><w:p><w:pPr><w:spacing w:after="10"/></w:pPr><w:r><w:rPr><w:rStyle w:val=""/></w:rPr><w:t xml:space="preserve">VMC-LCD/WMB-4</w:t></w:r></w:p></w:tc><w:tc><w:tcPr><w:tcW w:w="4500" w:type="dxa"/><w:vAlign w:val="top"/><w:noWrap/></w:tcPr><w:p><w:pPr><w:spacing w:after="10"/></w:pPr><w:r><w:rPr><w:rStyle w:val=""/></w:rPr><w:t xml:space="preserve">Wandhalterung für LCD-Monitore bis 23&quot;, schwenk- und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MM051002-P0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1050-1300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300-350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500-750</w:t></w:r></w:p></w:tc><w:tc><w:tcPr><w:tcW w:w="4500" w:type="dxa"/><w:vAlign w:val="top"/><w:noWrap/></w:tcPr><w:p><w:pPr><w:spacing w:after="10"/></w:pPr><w:r><w:rPr><w:rStyle w:val=""/></w:rPr><w:t xml:space="preserve">Deckenhalterung, für LCD Monitore, 360°, bis 15kg, 450-650mm, Aluminium/silber</w:t></w:r></w:p></w:tc></w:tr><w:tr><w:trPr/><w:tc><w:tcPr><w:tcW w:w="4500" w:type="dxa"/><w:vAlign w:val="top"/><w:noWrap/></w:tcPr><w:p><w:pPr><w:spacing w:after="10"/></w:pPr><w:r><w:rPr><w:rStyle w:val=""/></w:rPr><w:t xml:space="preserve">SMS CL VST 650-900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850-1100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3D DARK GREY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3D PIANO BLACK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ST DARK GREY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ST PIANO BLACK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WM 3D A/DG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WM 3D A/PB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2026-05-21T16:04:09+00:00</dcterms:created>
  <dcterms:modified xsi:type="dcterms:W3CDTF">2026-05-21T16:04:09+00:00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