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Positioniereinheiten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Waschanlage zur Scheibenreinigung für Positioniereinheiten</w:t>
      </w:r>
    </w:p>
    <w:p>
      <w:pPr>
        <w:pStyle w:val="p2Style"/>
      </w:pPr>
      <w:r>
        <w:rPr>
          <w:rStyle w:val="textStyle"/>
        </w:rPr>
        <w:t xml:space="preserve">Reinigung duch Sprühen von Reinigungsflüssigkeit</w:t>
      </w:r>
    </w:p>
    <w:p>
      <w:pPr>
        <w:pStyle w:val="p2Style"/>
      </w:pPr>
      <w:r>
        <w:rPr>
          <w:rStyle w:val="textStyle"/>
        </w:rPr>
        <w:t xml:space="preserve">Inklusive Schlauch und Düse</w:t>
      </w:r>
    </w:p>
    <w:p>
      <w:pPr>
        <w:pStyle w:val="p2Style"/>
      </w:pPr>
      <w:r>
        <w:rPr>
          <w:rStyle w:val="textStyle"/>
        </w:rPr>
        <w:t xml:space="preserve">Inklusive Montagehalterung für Düse am S/N-Kopf</w:t>
      </w:r>
    </w:p>
    <w:p>
      <w:pPr>
        <w:pStyle w:val="p2Style"/>
      </w:pPr>
      <w:r>
        <w:rPr>
          <w:rStyle w:val="textStyle"/>
        </w:rPr>
        <w:t xml:space="preserve">Eingebaute Pumpe für Förderhöhe bis 11m</w:t>
      </w:r>
    </w:p>
    <w:p>
      <w:pPr>
        <w:pStyle w:val="p2Style"/>
      </w:pPr>
      <w:r>
        <w:rPr>
          <w:rStyle w:val="textStyle"/>
        </w:rPr>
        <w:t xml:space="preserve">Tankinhalt: max. 23l</w:t>
      </w:r>
    </w:p>
    <w:p>
      <w:pPr>
        <w:pStyle w:val="p2Style"/>
      </w:pPr>
      <w:r>
        <w:rPr>
          <w:rStyle w:val="textStyle"/>
        </w:rPr>
        <w:t xml:space="preserve">Kompatibel mit AXIS Q8685-E/AXIS Q8685-LE</w:t>
      </w:r>
    </w:p>
    <w:p>
      <w:pPr>
        <w:pStyle w:val="p2Style"/>
      </w:pPr>
      <w:r>
        <w:rPr>
          <w:rStyle w:val="textStyle"/>
        </w:rPr>
        <w:t xml:space="preserve">Kompatibel mit AXIS Q8741-E/-LE</w:t>
      </w:r>
    </w:p>
    <w:p>
      <w:pPr>
        <w:pStyle w:val="p2Style"/>
      </w:pPr>
      <w:r>
        <w:rPr>
          <w:rStyle w:val="textStyle"/>
        </w:rPr>
        <w:t xml:space="preserve">Kompatibel mit AXIS Q8742-E/-LE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