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204491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VKC-13001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 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CCD Color-Platinenkamera im Gehäuse</w:t>
      </w:r>
    </w:p>
    <w:p>
      <w:pPr>
        <w:pStyle w:val="p2Style"/>
      </w:pPr>
      <w:r>
        <w:rPr>
          <w:rStyle w:val="textStyle"/>
        </w:rPr>
        <w:t xml:space="preserve">1/3" 960H Sony EXview HAD CCD II</w:t>
      </w:r>
    </w:p>
    <w:p>
      <w:pPr>
        <w:pStyle w:val="p2Style"/>
      </w:pPr>
      <w:r>
        <w:rPr>
          <w:rStyle w:val="textStyle"/>
        </w:rPr>
        <w:t xml:space="preserve">OSD Menü über eingebauten Joystick</w:t>
      </w:r>
    </w:p>
    <w:p>
      <w:pPr>
        <w:pStyle w:val="p2Style"/>
      </w:pPr>
      <w:r>
        <w:rPr>
          <w:rStyle w:val="textStyle"/>
        </w:rPr>
        <w:t xml:space="preserve">Wide-Dynamic-Range Funktion D-WDR </w:t>
      </w:r>
    </w:p>
    <w:p>
      <w:pPr>
        <w:pStyle w:val="p2Style"/>
      </w:pPr>
      <w:r>
        <w:rPr>
          <w:rStyle w:val="textStyle"/>
        </w:rPr>
        <w:t xml:space="preserve">Gegenlichkompensation (BLC)</w:t>
      </w:r>
    </w:p>
    <w:p>
      <w:pPr>
        <w:pStyle w:val="p2Style"/>
      </w:pPr>
      <w:r>
        <w:rPr>
          <w:rStyle w:val="textStyle"/>
        </w:rPr>
        <w:t xml:space="preserve">Bewegungserkennung, Privacy Zones</w:t>
      </w:r>
    </w:p>
    <w:p>
      <w:pPr>
        <w:pStyle w:val="p2Style"/>
      </w:pPr>
      <w:r>
        <w:rPr>
          <w:rStyle w:val="textStyle"/>
        </w:rPr>
        <w:t xml:space="preserve">Lichtempfindlichkeit: 0,1Lux </w:t>
      </w:r>
    </w:p>
    <w:p>
      <w:pPr>
        <w:pStyle w:val="p2Style"/>
      </w:pPr>
      <w:r>
        <w:rPr>
          <w:rStyle w:val="textStyle"/>
        </w:rPr>
        <w:t xml:space="preserve">Spannungsversorgung: 12VDC</w:t>
      </w:r>
    </w:p>
    <w:p>
      <w:pPr>
        <w:pStyle w:val="p2Style"/>
      </w:pPr>
      <w:r>
        <w:rPr>
          <w:rStyle w:val="textStyle"/>
        </w:rPr>
        <w:t xml:space="preserve">Kleine Bauform: 30x30mm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KPC-E700PUB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PS12DC-11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Stecker Netzgerät, 100-240VAC, 12VDC (1,0A), Hohlstecker ID 2.1 x OD 5.5, 11mm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VT-PS12DC-11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Stecker Netzgerät, 100-240VAC/12VDC (1,0A), stabilisiert, mit Hohlstecker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2024-03-29T07:02:46+00:00</dcterms:created>
  <dcterms:modified xsi:type="dcterms:W3CDTF">2024-03-29T07:02:46+00:00</dcterms:modified>
  <dc:title/>
  <dc:description/>
  <dc:subject/>
  <cp:keywords/>
  <cp:category/>
</cp:coreProperties>
</file>