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PM-6S/VHM 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Wandarm, (50-140mm Mast),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