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EXWBJ000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für Videotec EXH, RAL7032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