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T92E20/21 FRONT GLASS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Kit, für Axis T92E20/21 Gehäuse,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Bestehend aus:</w:t>
      </w:r>
    </w:p>
    <w:p>
      <w:pPr>
        <w:pStyle w:val="p2Style"/>
      </w:pPr>
      <w:r>
        <w:rPr>
          <w:rStyle w:val="textStyle"/>
        </w:rPr>
        <w:t xml:space="preserve">Scheibe, Abdeckung, Schraubensatz, Dichtung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2026-09-29T05:52:23+00:00</dcterms:created>
  <dcterms:modified xsi:type="dcterms:W3CDTF">2026-09-29T05:52:23+00:00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