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T92E20/21 FRONT GLASS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Kit, für Axis T92E20/21 Gehäuse,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Bestehend aus:</w:t>
      </w:r>
    </w:p>
    <w:p>
      <w:pPr>
        <w:pStyle w:val="p2Style"/>
      </w:pPr>
      <w:r>
        <w:rPr>
          <w:rStyle w:val="textStyle"/>
        </w:rPr>
        <w:t xml:space="preserve">Scheibe, Abdeckung, Schraubensatz, Dichtung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2026-08-15T04:34:24+00:00</dcterms:created>
  <dcterms:modified xsi:type="dcterms:W3CDTF">2026-08-15T04:34:24+00:00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