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T92E20/21 FRONT GLASS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Kit, für Axis T92E20/21 Gehäuse,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Bestehend aus:</w:t>
      </w:r>
    </w:p>
    <w:p>
      <w:pPr>
        <w:pStyle w:val="p2Style"/>
      </w:pPr>
      <w:r>
        <w:rPr>
          <w:rStyle w:val="textStyle"/>
        </w:rPr>
        <w:t xml:space="preserve">Scheibe, Abdeckung, Schraubensatz, Dichtung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2026-07-01T02:39:43+00:00</dcterms:created>
  <dcterms:modified xsi:type="dcterms:W3CDTF">2026-07-01T02:39:43+00:00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